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01" w:rsidRDefault="00044B82" w:rsidP="005B0B01">
      <w:pPr>
        <w:shd w:val="clear" w:color="auto" w:fill="FFFFFF"/>
        <w:spacing w:before="270" w:after="135" w:line="390" w:lineRule="atLeast"/>
        <w:jc w:val="center"/>
        <w:outlineLvl w:val="0"/>
        <w:rPr>
          <w:rFonts w:ascii="Times New Roman" w:eastAsia="Times New Roman" w:hAnsi="Times New Roman" w:cs="Times New Roman"/>
          <w:kern w:val="36"/>
          <w:sz w:val="24"/>
          <w:szCs w:val="24"/>
          <w:lang w:eastAsia="ru-RU"/>
        </w:rPr>
      </w:pPr>
      <w:r w:rsidRPr="00044B82">
        <w:rPr>
          <w:rFonts w:ascii="Times New Roman" w:eastAsia="Times New Roman" w:hAnsi="Times New Roman" w:cs="Times New Roman"/>
          <w:kern w:val="36"/>
          <w:sz w:val="24"/>
          <w:szCs w:val="24"/>
          <w:lang w:eastAsia="ru-RU"/>
        </w:rPr>
        <w:t>Психолого-педагогический тренинг для подростков "Я – патриот"</w:t>
      </w:r>
    </w:p>
    <w:p w:rsidR="00044B82" w:rsidRPr="00044B82" w:rsidRDefault="005B0B01" w:rsidP="005B0B01">
      <w:pPr>
        <w:shd w:val="clear" w:color="auto" w:fill="FFFFFF"/>
        <w:spacing w:before="270" w:after="135" w:line="390" w:lineRule="atLeas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kern w:val="36"/>
          <w:sz w:val="24"/>
          <w:szCs w:val="24"/>
          <w:lang w:eastAsia="ru-RU"/>
        </w:rPr>
        <w:t>Воспитатель</w:t>
      </w:r>
      <w:proofErr w:type="gramStart"/>
      <w:r>
        <w:rPr>
          <w:rFonts w:ascii="Times New Roman" w:eastAsia="Times New Roman" w:hAnsi="Times New Roman" w:cs="Times New Roman"/>
          <w:kern w:val="36"/>
          <w:sz w:val="24"/>
          <w:szCs w:val="24"/>
          <w:lang w:eastAsia="ru-RU"/>
        </w:rPr>
        <w:t xml:space="preserve"> :</w:t>
      </w:r>
      <w:proofErr w:type="gramEnd"/>
      <w:r>
        <w:rPr>
          <w:rFonts w:ascii="Times New Roman" w:eastAsia="Times New Roman" w:hAnsi="Times New Roman" w:cs="Times New Roman"/>
          <w:kern w:val="36"/>
          <w:sz w:val="24"/>
          <w:szCs w:val="24"/>
          <w:lang w:eastAsia="ru-RU"/>
        </w:rPr>
        <w:t xml:space="preserve"> </w:t>
      </w:r>
      <w:proofErr w:type="spellStart"/>
      <w:r>
        <w:rPr>
          <w:rFonts w:ascii="Times New Roman" w:eastAsia="Times New Roman" w:hAnsi="Times New Roman" w:cs="Times New Roman"/>
          <w:kern w:val="36"/>
          <w:sz w:val="24"/>
          <w:szCs w:val="24"/>
          <w:lang w:eastAsia="ru-RU"/>
        </w:rPr>
        <w:t>Федощенко</w:t>
      </w:r>
      <w:proofErr w:type="spellEnd"/>
      <w:r>
        <w:rPr>
          <w:rFonts w:ascii="Times New Roman" w:eastAsia="Times New Roman" w:hAnsi="Times New Roman" w:cs="Times New Roman"/>
          <w:kern w:val="36"/>
          <w:sz w:val="24"/>
          <w:szCs w:val="24"/>
          <w:lang w:eastAsia="ru-RU"/>
        </w:rPr>
        <w:t xml:space="preserve"> Л.Г.</w:t>
      </w: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Цель:</w:t>
      </w:r>
      <w:r w:rsidRPr="00044B82">
        <w:rPr>
          <w:rFonts w:ascii="Times New Roman" w:eastAsia="Times New Roman" w:hAnsi="Times New Roman" w:cs="Times New Roman"/>
          <w:color w:val="333333"/>
          <w:sz w:val="24"/>
          <w:szCs w:val="24"/>
          <w:lang w:eastAsia="ru-RU"/>
        </w:rPr>
        <w:t> развитие у подрастающего поколения чувства патриотизма, гордости за свою страну</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Задачи:</w:t>
      </w:r>
    </w:p>
    <w:p w:rsidR="00044B82" w:rsidRPr="00044B82" w:rsidRDefault="00044B82" w:rsidP="00044B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расширить представления подростков о гражданском патриотизме;</w:t>
      </w:r>
    </w:p>
    <w:p w:rsidR="00044B82" w:rsidRPr="00044B82" w:rsidRDefault="00044B82" w:rsidP="00044B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способствовать развитию позитивной этнической идентичности;</w:t>
      </w:r>
    </w:p>
    <w:p w:rsidR="00044B82" w:rsidRPr="00044B82" w:rsidRDefault="00044B82" w:rsidP="00044B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показать отличия патриотизма от национализма.</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Оборудование</w:t>
      </w:r>
      <w:r w:rsidRPr="00044B82">
        <w:rPr>
          <w:rFonts w:ascii="Times New Roman" w:eastAsia="Times New Roman" w:hAnsi="Times New Roman" w:cs="Times New Roman"/>
          <w:color w:val="333333"/>
          <w:sz w:val="24"/>
          <w:szCs w:val="24"/>
          <w:lang w:eastAsia="ru-RU"/>
        </w:rPr>
        <w:t>: доска (или магнитная доска), плакат с высказываниями, картинки с пейзажами, ватман, карандаши и фломастеры, бланки для оценок, вырезки из цветных журналов и газет, ножницы, клей, (можно не использовать плакат с высказываниями и доску, а сделать презентацию).</w:t>
      </w:r>
    </w:p>
    <w:p w:rsidR="00044B82" w:rsidRPr="00044B82" w:rsidRDefault="00044B82" w:rsidP="00044B82">
      <w:pPr>
        <w:shd w:val="clear" w:color="auto" w:fill="FFFFFF"/>
        <w:spacing w:before="270" w:after="135" w:line="330" w:lineRule="atLeast"/>
        <w:jc w:val="center"/>
        <w:outlineLvl w:val="1"/>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Ход занятия</w:t>
      </w:r>
    </w:p>
    <w:p w:rsidR="00044B82" w:rsidRPr="00044B82" w:rsidRDefault="00044B82" w:rsidP="00044B82">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044B82">
        <w:rPr>
          <w:rFonts w:ascii="Times New Roman" w:eastAsia="Times New Roman" w:hAnsi="Times New Roman" w:cs="Times New Roman"/>
          <w:b/>
          <w:bCs/>
          <w:sz w:val="24"/>
          <w:szCs w:val="24"/>
          <w:lang w:eastAsia="ru-RU"/>
        </w:rPr>
        <w:t>Часть 1. «Разминка»</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Упражнение 1.</w:t>
      </w:r>
      <w:r w:rsidRPr="00044B82">
        <w:rPr>
          <w:rFonts w:ascii="Times New Roman" w:eastAsia="Times New Roman" w:hAnsi="Times New Roman" w:cs="Times New Roman"/>
          <w:color w:val="333333"/>
          <w:sz w:val="24"/>
          <w:szCs w:val="24"/>
          <w:lang w:eastAsia="ru-RU"/>
        </w:rPr>
        <w:t> </w:t>
      </w:r>
      <w:r w:rsidRPr="00044B82">
        <w:rPr>
          <w:rFonts w:ascii="Times New Roman" w:eastAsia="Times New Roman" w:hAnsi="Times New Roman" w:cs="Times New Roman"/>
          <w:b/>
          <w:bCs/>
          <w:color w:val="333333"/>
          <w:sz w:val="24"/>
          <w:szCs w:val="24"/>
          <w:lang w:eastAsia="ru-RU"/>
        </w:rPr>
        <w:t>«Волшебный мир приветствий»</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Воспитатель:</w:t>
      </w:r>
      <w:r w:rsidRPr="00044B82">
        <w:rPr>
          <w:rFonts w:ascii="Times New Roman" w:eastAsia="Times New Roman" w:hAnsi="Times New Roman" w:cs="Times New Roman"/>
          <w:color w:val="333333"/>
          <w:sz w:val="24"/>
          <w:szCs w:val="24"/>
          <w:lang w:eastAsia="ru-RU"/>
        </w:rPr>
        <w:t xml:space="preserve"> предлагает участникам свободно двигаться по аудитории. Когда участники встречаются лицом к лицу, с каждым нужно поздороваться как:</w:t>
      </w:r>
    </w:p>
    <w:p w:rsidR="00044B82" w:rsidRPr="00044B82" w:rsidRDefault="00044B82" w:rsidP="00044B82">
      <w:pPr>
        <w:shd w:val="clear" w:color="auto" w:fill="FFFFFF"/>
        <w:spacing w:after="120" w:line="240" w:lineRule="atLeast"/>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а) китайцы;</w:t>
      </w:r>
      <w:r w:rsidRPr="00044B82">
        <w:rPr>
          <w:rFonts w:ascii="Times New Roman" w:eastAsia="Times New Roman" w:hAnsi="Times New Roman" w:cs="Times New Roman"/>
          <w:color w:val="333333"/>
          <w:sz w:val="24"/>
          <w:szCs w:val="24"/>
          <w:lang w:eastAsia="ru-RU"/>
        </w:rPr>
        <w:br/>
        <w:t>б) итальянцы;</w:t>
      </w:r>
      <w:r w:rsidRPr="00044B82">
        <w:rPr>
          <w:rFonts w:ascii="Times New Roman" w:eastAsia="Times New Roman" w:hAnsi="Times New Roman" w:cs="Times New Roman"/>
          <w:color w:val="333333"/>
          <w:sz w:val="24"/>
          <w:szCs w:val="24"/>
          <w:lang w:eastAsia="ru-RU"/>
        </w:rPr>
        <w:br/>
        <w:t>в) армяне;</w:t>
      </w:r>
      <w:r w:rsidRPr="00044B82">
        <w:rPr>
          <w:rFonts w:ascii="Times New Roman" w:eastAsia="Times New Roman" w:hAnsi="Times New Roman" w:cs="Times New Roman"/>
          <w:color w:val="333333"/>
          <w:sz w:val="24"/>
          <w:szCs w:val="24"/>
          <w:lang w:eastAsia="ru-RU"/>
        </w:rPr>
        <w:br/>
        <w:t>г) французы;</w:t>
      </w:r>
      <w:r w:rsidRPr="00044B82">
        <w:rPr>
          <w:rFonts w:ascii="Times New Roman" w:eastAsia="Times New Roman" w:hAnsi="Times New Roman" w:cs="Times New Roman"/>
          <w:color w:val="333333"/>
          <w:sz w:val="24"/>
          <w:szCs w:val="24"/>
          <w:lang w:eastAsia="ru-RU"/>
        </w:rPr>
        <w:br/>
        <w:t>д) русские.</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Упражнение 2.</w:t>
      </w:r>
      <w:r w:rsidRPr="00044B82">
        <w:rPr>
          <w:rFonts w:ascii="Times New Roman" w:eastAsia="Times New Roman" w:hAnsi="Times New Roman" w:cs="Times New Roman"/>
          <w:color w:val="333333"/>
          <w:sz w:val="24"/>
          <w:szCs w:val="24"/>
          <w:lang w:eastAsia="ru-RU"/>
        </w:rPr>
        <w:t> </w:t>
      </w:r>
      <w:r w:rsidRPr="00044B82">
        <w:rPr>
          <w:rFonts w:ascii="Times New Roman" w:eastAsia="Times New Roman" w:hAnsi="Times New Roman" w:cs="Times New Roman"/>
          <w:b/>
          <w:bCs/>
          <w:color w:val="333333"/>
          <w:sz w:val="24"/>
          <w:szCs w:val="24"/>
          <w:lang w:eastAsia="ru-RU"/>
        </w:rPr>
        <w:t>«Угол зрения»</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(Участники садятся лицом к ведущему.) Выберите утверждение, которое вам наиболее подходит, объясните свой выбор (утверждения заранее написаны на доске либо вывешены на магнитной доске):</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 Все одинаковые. Как живу я, так живет и весь мир.</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 Люди разные, но я этого стараюсь не замечать.</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 Культуры разные – я это знаю. Я уважаю право иных быть иными.</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 Существуют не такие, как мы – «неправильные» люди.</w:t>
      </w:r>
    </w:p>
    <w:p w:rsid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 Я могу посмотреть на мир глазами иных. Я могу почувствовать «другое» на себе.</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sz w:val="24"/>
          <w:szCs w:val="24"/>
          <w:lang w:eastAsia="ru-RU"/>
        </w:rPr>
        <w:t>Часть 2. Основная часть</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Упражнение 1. «Символы русской культуры»</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Воспитатель:</w:t>
      </w:r>
      <w:r w:rsidRPr="00044B82">
        <w:rPr>
          <w:rFonts w:ascii="Times New Roman" w:eastAsia="Times New Roman" w:hAnsi="Times New Roman" w:cs="Times New Roman"/>
          <w:color w:val="333333"/>
          <w:sz w:val="24"/>
          <w:szCs w:val="24"/>
          <w:lang w:eastAsia="ru-RU"/>
        </w:rPr>
        <w:t xml:space="preserve"> показывает 2 картинки. На одной изображен лесной пейзаж, на другой – горный (или предлагает любой аналогичный выбор изображений). Участникам нужно разделиться на 2 группы в соответствии с тем, какая из картинок больше нравится. Затем в </w:t>
      </w:r>
      <w:r w:rsidRPr="00044B82">
        <w:rPr>
          <w:rFonts w:ascii="Times New Roman" w:eastAsia="Times New Roman" w:hAnsi="Times New Roman" w:cs="Times New Roman"/>
          <w:color w:val="333333"/>
          <w:sz w:val="24"/>
          <w:szCs w:val="24"/>
          <w:lang w:eastAsia="ru-RU"/>
        </w:rPr>
        <w:lastRenderedPageBreak/>
        <w:t>группах выполняется задание – нарисовать как можно больше отличительных символов русской культуры, ее узнаваемых признаков.</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Обсуждение получившихся рисунков в общем кругу.</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b/>
          <w:bCs/>
          <w:color w:val="333333"/>
          <w:sz w:val="24"/>
          <w:szCs w:val="24"/>
          <w:lang w:eastAsia="ru-RU"/>
        </w:rPr>
        <w:t>Упражнение 2.</w:t>
      </w:r>
    </w:p>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Воспитатель:</w:t>
      </w:r>
      <w:r w:rsidRPr="00044B82">
        <w:rPr>
          <w:rFonts w:ascii="Times New Roman" w:eastAsia="Times New Roman" w:hAnsi="Times New Roman" w:cs="Times New Roman"/>
          <w:color w:val="333333"/>
          <w:sz w:val="24"/>
          <w:szCs w:val="24"/>
          <w:lang w:eastAsia="ru-RU"/>
        </w:rPr>
        <w:t xml:space="preserve"> раздает бланки, в которых нужно указать принадлежность к группе (поставить галочку рядом с изображением дерева или горы – в соответствии с раннее выбранным пейзажем), затем выбрать и обвести вариант оценки на бланке за выполнение упражнения «Символы русской культуры» своей группе и второй группе. Подписывать бланки не нужно. Заполнение бланков происходит строго анонимно! Затем ведущий собирает бланки и просматривает получившиеся результаты.</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26"/>
        <w:gridCol w:w="330"/>
        <w:gridCol w:w="300"/>
        <w:gridCol w:w="330"/>
        <w:gridCol w:w="300"/>
        <w:gridCol w:w="300"/>
        <w:gridCol w:w="300"/>
        <w:gridCol w:w="300"/>
        <w:gridCol w:w="300"/>
        <w:gridCol w:w="300"/>
        <w:gridCol w:w="300"/>
        <w:gridCol w:w="300"/>
        <w:gridCol w:w="300"/>
      </w:tblGrid>
      <w:tr w:rsidR="00044B82" w:rsidRPr="00044B82" w:rsidTr="001017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noProof/>
                <w:sz w:val="24"/>
                <w:szCs w:val="24"/>
                <w:lang w:eastAsia="ru-RU"/>
              </w:rPr>
              <w:drawing>
                <wp:inline distT="0" distB="0" distL="0" distR="0" wp14:anchorId="1D3EF0B2" wp14:editId="12A4AB44">
                  <wp:extent cx="361950" cy="447675"/>
                  <wp:effectExtent l="0" t="0" r="0" b="9525"/>
                  <wp:docPr id="2" name="Рисунок 2" descr="https://urok.1sept.ru/articles/660536/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60536/f_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c>
          <w:tcPr>
            <w:tcW w:w="0" w:type="auto"/>
            <w:gridSpan w:val="12"/>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 </w:t>
            </w:r>
          </w:p>
        </w:tc>
      </w:tr>
      <w:tr w:rsidR="00044B82" w:rsidRPr="00044B82" w:rsidTr="001017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noProof/>
                <w:sz w:val="24"/>
                <w:szCs w:val="24"/>
                <w:lang w:eastAsia="ru-RU"/>
              </w:rPr>
              <w:drawing>
                <wp:inline distT="0" distB="0" distL="0" distR="0" wp14:anchorId="524B17EF" wp14:editId="25E20990">
                  <wp:extent cx="352425" cy="457200"/>
                  <wp:effectExtent l="0" t="0" r="9525" b="0"/>
                  <wp:docPr id="1" name="Рисунок 1" descr="https://urok.1sept.ru/articles/660536/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60536/f_clip_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0" w:type="auto"/>
            <w:gridSpan w:val="12"/>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 </w:t>
            </w:r>
          </w:p>
        </w:tc>
      </w:tr>
      <w:tr w:rsidR="00044B82" w:rsidRPr="00044B82" w:rsidTr="001017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b/>
                <w:bCs/>
                <w:sz w:val="24"/>
                <w:szCs w:val="24"/>
                <w:lang w:eastAsia="ru-RU"/>
              </w:rPr>
              <w:t>Оценка моей группе</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10</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7</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3</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5</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6</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8</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7</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5</w:t>
            </w:r>
          </w:p>
        </w:tc>
      </w:tr>
      <w:tr w:rsidR="00044B82" w:rsidRPr="00044B82" w:rsidTr="001017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b/>
                <w:bCs/>
                <w:sz w:val="24"/>
                <w:szCs w:val="24"/>
                <w:lang w:eastAsia="ru-RU"/>
              </w:rPr>
              <w:t>Оценка другой группе</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1</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10</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7</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5</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3</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6</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7</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8</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5</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10179D">
            <w:pPr>
              <w:spacing w:after="0" w:line="240" w:lineRule="auto"/>
              <w:jc w:val="center"/>
              <w:rPr>
                <w:rFonts w:ascii="Times New Roman" w:eastAsia="Times New Roman" w:hAnsi="Times New Roman" w:cs="Times New Roman"/>
                <w:sz w:val="24"/>
                <w:szCs w:val="24"/>
                <w:lang w:eastAsia="ru-RU"/>
              </w:rPr>
            </w:pPr>
            <w:r w:rsidRPr="00044B82">
              <w:rPr>
                <w:rFonts w:ascii="Times New Roman" w:eastAsia="Times New Roman" w:hAnsi="Times New Roman" w:cs="Times New Roman"/>
                <w:sz w:val="24"/>
                <w:szCs w:val="24"/>
                <w:lang w:eastAsia="ru-RU"/>
              </w:rPr>
              <w:t>9</w:t>
            </w:r>
          </w:p>
        </w:tc>
      </w:tr>
    </w:tbl>
    <w:p w:rsidR="00044B82" w:rsidRPr="00044B82" w:rsidRDefault="00044B82" w:rsidP="00044B82">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Чаще всего происходит так, что оценки своей группе выше или намного выше, чем оценки другой группе, т.е. появляется определенная пристрастность, некоторая предвзятость в адрес другой группы. Нужно обратить внимание ребят на эту особенность, обсудить проявления групповой динамики. Даже разделение на группы по столь незначительному признаку, как предпочтение той или иной картинки, может спровоцировать своего рода отчуждение между людьми, не говоря уже о принципиально важных отличиях.</w:t>
      </w:r>
    </w:p>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Не исключен случай проявления негативизма по отношению к своей группе, т.е. оценки своей группы заметно ниже, чем другой. Это тоже проявление групповой динамики, только со знаком «</w:t>
      </w:r>
      <w:proofErr w:type="spellStart"/>
      <w:r w:rsidRPr="00044B82">
        <w:rPr>
          <w:rFonts w:ascii="Times New Roman" w:hAnsi="Times New Roman" w:cs="Times New Roman"/>
          <w:sz w:val="24"/>
          <w:szCs w:val="24"/>
          <w:lang w:eastAsia="ru-RU"/>
        </w:rPr>
        <w:t>минус»</w:t>
      </w:r>
      <w:proofErr w:type="gramStart"/>
      <w:r w:rsidRPr="00044B82">
        <w:rPr>
          <w:rFonts w:ascii="Times New Roman" w:hAnsi="Times New Roman" w:cs="Times New Roman"/>
          <w:sz w:val="24"/>
          <w:szCs w:val="24"/>
          <w:lang w:eastAsia="ru-RU"/>
        </w:rPr>
        <w:t>.З</w:t>
      </w:r>
      <w:proofErr w:type="gramEnd"/>
      <w:r w:rsidRPr="00044B82">
        <w:rPr>
          <w:rFonts w:ascii="Times New Roman" w:hAnsi="Times New Roman" w:cs="Times New Roman"/>
          <w:sz w:val="24"/>
          <w:szCs w:val="24"/>
          <w:lang w:eastAsia="ru-RU"/>
        </w:rPr>
        <w:t>атем</w:t>
      </w:r>
      <w:proofErr w:type="spellEnd"/>
      <w:r w:rsidRPr="00044B82">
        <w:rPr>
          <w:rFonts w:ascii="Times New Roman" w:hAnsi="Times New Roman" w:cs="Times New Roman"/>
          <w:sz w:val="24"/>
          <w:szCs w:val="24"/>
          <w:lang w:eastAsia="ru-RU"/>
        </w:rPr>
        <w:t xml:space="preserve"> воспитатель рассказывает о гипотезе </w:t>
      </w:r>
      <w:proofErr w:type="spellStart"/>
      <w:r w:rsidRPr="00044B82">
        <w:rPr>
          <w:rFonts w:ascii="Times New Roman" w:hAnsi="Times New Roman" w:cs="Times New Roman"/>
          <w:sz w:val="24"/>
          <w:szCs w:val="24"/>
          <w:lang w:eastAsia="ru-RU"/>
        </w:rPr>
        <w:t>самооценки:«Люди</w:t>
      </w:r>
      <w:proofErr w:type="spellEnd"/>
      <w:r w:rsidRPr="00044B82">
        <w:rPr>
          <w:rFonts w:ascii="Times New Roman" w:hAnsi="Times New Roman" w:cs="Times New Roman"/>
          <w:sz w:val="24"/>
          <w:szCs w:val="24"/>
          <w:lang w:eastAsia="ru-RU"/>
        </w:rPr>
        <w:t xml:space="preserve"> поддерживают самооценку в том числе через идентификацию с группой и веру в то, что группы, к которым они принадлежат, лучше, чем другие группы».</w:t>
      </w:r>
      <w:r w:rsidRPr="00044B82">
        <w:rPr>
          <w:rFonts w:ascii="Times New Roman" w:hAnsi="Times New Roman" w:cs="Times New Roman"/>
          <w:i/>
          <w:iCs/>
          <w:sz w:val="24"/>
          <w:szCs w:val="24"/>
          <w:lang w:eastAsia="ru-RU"/>
        </w:rPr>
        <w:t xml:space="preserve"> (А. </w:t>
      </w:r>
      <w:proofErr w:type="spellStart"/>
      <w:r w:rsidRPr="00044B82">
        <w:rPr>
          <w:rFonts w:ascii="Times New Roman" w:hAnsi="Times New Roman" w:cs="Times New Roman"/>
          <w:i/>
          <w:iCs/>
          <w:sz w:val="24"/>
          <w:szCs w:val="24"/>
          <w:lang w:eastAsia="ru-RU"/>
        </w:rPr>
        <w:t>Тэшфел</w:t>
      </w:r>
      <w:proofErr w:type="spellEnd"/>
    </w:p>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Чувство принадлежности к своей культурной, национальной и т.д. группе (т.е. идентификация с ней) ведет к переносу оценки группы на самого себя. Вывод: от оценки группы, к которой я принадлежу, зависит моя самооценка!</w:t>
      </w:r>
    </w:p>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b/>
          <w:bCs/>
          <w:sz w:val="24"/>
          <w:szCs w:val="24"/>
          <w:lang w:eastAsia="ru-RU"/>
        </w:rPr>
        <w:t>Патриотизм – в основе установка «мы – хорошие»</w:t>
      </w:r>
    </w:p>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b/>
          <w:bCs/>
          <w:sz w:val="24"/>
          <w:szCs w:val="24"/>
          <w:lang w:eastAsia="ru-RU"/>
        </w:rPr>
        <w:t xml:space="preserve">Национализм – в основе установка «они – </w:t>
      </w:r>
      <w:proofErr w:type="spellStart"/>
      <w:r w:rsidRPr="00044B82">
        <w:rPr>
          <w:rFonts w:ascii="Times New Roman" w:hAnsi="Times New Roman" w:cs="Times New Roman"/>
          <w:b/>
          <w:bCs/>
          <w:sz w:val="24"/>
          <w:szCs w:val="24"/>
          <w:lang w:eastAsia="ru-RU"/>
        </w:rPr>
        <w:t>плохие</w:t>
      </w:r>
      <w:proofErr w:type="gramStart"/>
      <w:r w:rsidRPr="00044B82">
        <w:rPr>
          <w:rFonts w:ascii="Times New Roman" w:hAnsi="Times New Roman" w:cs="Times New Roman"/>
          <w:b/>
          <w:bCs/>
          <w:sz w:val="24"/>
          <w:szCs w:val="24"/>
          <w:lang w:eastAsia="ru-RU"/>
        </w:rPr>
        <w:t>»</w:t>
      </w:r>
      <w:r w:rsidRPr="00044B82">
        <w:rPr>
          <w:rFonts w:ascii="Times New Roman" w:hAnsi="Times New Roman" w:cs="Times New Roman"/>
          <w:sz w:val="24"/>
          <w:szCs w:val="24"/>
          <w:lang w:eastAsia="ru-RU"/>
        </w:rPr>
        <w:t>О</w:t>
      </w:r>
      <w:proofErr w:type="gramEnd"/>
      <w:r w:rsidRPr="00044B82">
        <w:rPr>
          <w:rFonts w:ascii="Times New Roman" w:hAnsi="Times New Roman" w:cs="Times New Roman"/>
          <w:sz w:val="24"/>
          <w:szCs w:val="24"/>
          <w:lang w:eastAsia="ru-RU"/>
        </w:rPr>
        <w:t>бсуждение</w:t>
      </w:r>
      <w:proofErr w:type="spellEnd"/>
      <w:r w:rsidRPr="00044B82">
        <w:rPr>
          <w:rFonts w:ascii="Times New Roman" w:hAnsi="Times New Roman" w:cs="Times New Roman"/>
          <w:sz w:val="24"/>
          <w:szCs w:val="24"/>
          <w:lang w:eastAsia="ru-RU"/>
        </w:rPr>
        <w:t xml:space="preserve"> в кругу отличий патриотизма от национализма, а также возможных причин, по которым люди становятся патриотами или националистами.</w:t>
      </w:r>
    </w:p>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Затем воспитатель показывает два определения:</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06"/>
        <w:gridCol w:w="4239"/>
      </w:tblGrid>
      <w:tr w:rsidR="00044B82" w:rsidRPr="00044B82" w:rsidTr="0010179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Национализм – установки на превосходство страны и необходимость ее доминирования («слепой патриотизм»)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Патриотизм – любовь к своей нации и гордость за свою страну («здоровый патриотизм»)</w:t>
            </w:r>
          </w:p>
        </w:tc>
      </w:tr>
    </w:tbl>
    <w:p w:rsidR="00044B82" w:rsidRPr="00044B82" w:rsidRDefault="00044B82" w:rsidP="00044B82">
      <w:pPr>
        <w:pStyle w:val="a3"/>
        <w:rPr>
          <w:rFonts w:ascii="Times New Roman" w:hAnsi="Times New Roman" w:cs="Times New Roman"/>
          <w:sz w:val="24"/>
          <w:szCs w:val="24"/>
          <w:lang w:eastAsia="ru-RU"/>
        </w:rPr>
      </w:pPr>
      <w:r w:rsidRPr="00044B82">
        <w:rPr>
          <w:rFonts w:ascii="Times New Roman" w:hAnsi="Times New Roman" w:cs="Times New Roman"/>
          <w:sz w:val="24"/>
          <w:szCs w:val="24"/>
          <w:lang w:eastAsia="ru-RU"/>
        </w:rPr>
        <w:t>«Патриотизм – чувство и сформировавшаяся позиция верности своей стране и солидарности с ее народом. Патриотизм включает чувство гордости за свое Отечество, малую родину, т.е.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3D7385" w:rsidRPr="005B0B01" w:rsidRDefault="00044B82" w:rsidP="005B0B01">
      <w:pPr>
        <w:shd w:val="clear" w:color="auto" w:fill="FFFFFF"/>
        <w:spacing w:after="135" w:line="240" w:lineRule="auto"/>
        <w:rPr>
          <w:rFonts w:ascii="Times New Roman" w:eastAsia="Times New Roman" w:hAnsi="Times New Roman" w:cs="Times New Roman"/>
          <w:color w:val="333333"/>
          <w:sz w:val="24"/>
          <w:szCs w:val="24"/>
          <w:lang w:eastAsia="ru-RU"/>
        </w:rPr>
      </w:pPr>
      <w:r w:rsidRPr="00044B82">
        <w:rPr>
          <w:rFonts w:ascii="Times New Roman" w:eastAsia="Times New Roman" w:hAnsi="Times New Roman" w:cs="Times New Roman"/>
          <w:color w:val="333333"/>
          <w:sz w:val="24"/>
          <w:szCs w:val="24"/>
          <w:lang w:eastAsia="ru-RU"/>
        </w:rPr>
        <w:t>Обсуждение в кругу того, как может проявляться активная гражданская позиция, что такое патриотизм в первую очередь, какие дела и поступки позволяют сказать, что человек является патриотом</w:t>
      </w:r>
      <w:r w:rsidRPr="00044B82">
        <w:rPr>
          <w:rFonts w:ascii="Times New Roman" w:eastAsia="Times New Roman" w:hAnsi="Times New Roman" w:cs="Times New Roman"/>
          <w:b/>
          <w:color w:val="333333"/>
          <w:sz w:val="24"/>
          <w:szCs w:val="24"/>
          <w:lang w:eastAsia="ru-RU"/>
        </w:rPr>
        <w:t>.</w:t>
      </w:r>
      <w:r>
        <w:rPr>
          <w:rFonts w:ascii="Times New Roman" w:eastAsia="Times New Roman" w:hAnsi="Times New Roman" w:cs="Times New Roman"/>
          <w:b/>
          <w:color w:val="333333"/>
          <w:sz w:val="24"/>
          <w:szCs w:val="24"/>
          <w:lang w:eastAsia="ru-RU"/>
        </w:rPr>
        <w:t xml:space="preserve"> </w:t>
      </w:r>
      <w:r w:rsidRPr="00044B82">
        <w:rPr>
          <w:rFonts w:ascii="Times New Roman" w:eastAsia="Times New Roman" w:hAnsi="Times New Roman" w:cs="Times New Roman"/>
          <w:b/>
          <w:color w:val="333333"/>
          <w:sz w:val="24"/>
          <w:szCs w:val="24"/>
          <w:lang w:eastAsia="ru-RU"/>
        </w:rPr>
        <w:t>Итог</w:t>
      </w:r>
      <w:r w:rsidRPr="00044B82">
        <w:rPr>
          <w:rFonts w:ascii="Times New Roman" w:eastAsia="Times New Roman" w:hAnsi="Times New Roman" w:cs="Times New Roman"/>
          <w:color w:val="333333"/>
          <w:sz w:val="24"/>
          <w:szCs w:val="24"/>
          <w:lang w:eastAsia="ru-RU"/>
        </w:rPr>
        <w:t>: В завершение занятия все участники делают коллаж «Мы – патриоты России».</w:t>
      </w:r>
      <w:bookmarkStart w:id="0" w:name="_GoBack"/>
      <w:bookmarkEnd w:id="0"/>
    </w:p>
    <w:sectPr w:rsidR="003D7385" w:rsidRPr="005B0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3BF"/>
    <w:multiLevelType w:val="multilevel"/>
    <w:tmpl w:val="D0C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C55BD"/>
    <w:multiLevelType w:val="multilevel"/>
    <w:tmpl w:val="EFD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33EFE"/>
    <w:multiLevelType w:val="multilevel"/>
    <w:tmpl w:val="D2DE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0B"/>
    <w:rsid w:val="00044B82"/>
    <w:rsid w:val="002C680B"/>
    <w:rsid w:val="003D7385"/>
    <w:rsid w:val="005B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B82"/>
    <w:pPr>
      <w:spacing w:after="0" w:line="240" w:lineRule="auto"/>
    </w:pPr>
  </w:style>
  <w:style w:type="paragraph" w:styleId="a4">
    <w:name w:val="Balloon Text"/>
    <w:basedOn w:val="a"/>
    <w:link w:val="a5"/>
    <w:uiPriority w:val="99"/>
    <w:semiHidden/>
    <w:unhideWhenUsed/>
    <w:rsid w:val="005B0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B82"/>
    <w:pPr>
      <w:spacing w:after="0" w:line="240" w:lineRule="auto"/>
    </w:pPr>
  </w:style>
  <w:style w:type="paragraph" w:styleId="a4">
    <w:name w:val="Balloon Text"/>
    <w:basedOn w:val="a"/>
    <w:link w:val="a5"/>
    <w:uiPriority w:val="99"/>
    <w:semiHidden/>
    <w:unhideWhenUsed/>
    <w:rsid w:val="005B0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3962</Characters>
  <Application>Microsoft Office Word</Application>
  <DocSecurity>0</DocSecurity>
  <Lines>33</Lines>
  <Paragraphs>9</Paragraphs>
  <ScaleCrop>false</ScaleCrop>
  <Company>HP</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2025-05-28T04:23:00Z</dcterms:created>
  <dcterms:modified xsi:type="dcterms:W3CDTF">2025-05-28T05:56:00Z</dcterms:modified>
</cp:coreProperties>
</file>