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23" w:rsidRDefault="002F6916">
      <w:pPr>
        <w:spacing w:before="0" w:beforeAutospacing="0" w:after="0" w:afterAutospacing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E34023" w:rsidRDefault="00E34023">
      <w:pPr>
        <w:spacing w:before="0" w:beforeAutospacing="0" w:after="0" w:afterAutospacing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996"/>
        <w:gridCol w:w="533"/>
        <w:gridCol w:w="4678"/>
      </w:tblGrid>
      <w:tr w:rsidR="00E34023">
        <w:tc>
          <w:tcPr>
            <w:tcW w:w="4996" w:type="dxa"/>
            <w:shd w:val="clear" w:color="auto" w:fill="auto"/>
          </w:tcPr>
          <w:p w:rsidR="007F2F15" w:rsidRDefault="002F6916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="007F2F15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 </w:t>
            </w:r>
            <w:r w:rsidR="007F2F15" w:rsidRPr="007F2F15"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7F2F15" w:rsidRPr="007F2F15" w:rsidRDefault="00757EC7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______________</w:t>
            </w:r>
            <w:r w:rsidR="007F2F15" w:rsidRPr="007F2F15">
              <w:rPr>
                <w:rFonts w:eastAsia="Times New Roman"/>
                <w:sz w:val="28"/>
                <w:szCs w:val="28"/>
                <w:lang w:val="ru-RU" w:eastAsia="ru-RU"/>
              </w:rPr>
              <w:t xml:space="preserve"> М.В. Чадунели </w:t>
            </w:r>
          </w:p>
          <w:p w:rsidR="00E34023" w:rsidRDefault="00757EC7" w:rsidP="007F2F15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Протокол № 1 от 30.08.2024 г.</w:t>
            </w:r>
          </w:p>
        </w:tc>
        <w:tc>
          <w:tcPr>
            <w:tcW w:w="533" w:type="dxa"/>
            <w:shd w:val="clear" w:color="auto" w:fill="auto"/>
          </w:tcPr>
          <w:p w:rsidR="00E34023" w:rsidRDefault="00E34023">
            <w:pPr>
              <w:spacing w:before="0" w:beforeAutospacing="0" w:after="0" w:afterAutospacing="0"/>
              <w:ind w:left="54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34023" w:rsidRDefault="002F6916">
            <w:pPr>
              <w:spacing w:before="0" w:beforeAutospacing="0" w:after="0" w:afterAutospacing="0"/>
              <w:ind w:left="54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E34023" w:rsidRDefault="00E34023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E34023" w:rsidRDefault="00757EC7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</w:rPr>
              <w:t>Приказ №119-ОО от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DD5380" w:rsidRDefault="00DD5380" w:rsidP="00DD53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5380" w:rsidRDefault="002F6916" w:rsidP="00DD538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2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</w:p>
    <w:p w:rsidR="00E34023" w:rsidRDefault="00DD5380" w:rsidP="00DD53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 w:rsidR="002F6916" w:rsidRPr="007A2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171C23" w:rsidRPr="00171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логопедическом кабинете № 1</w:t>
      </w:r>
    </w:p>
    <w:p w:rsidR="00DD5380" w:rsidRPr="00171C23" w:rsidRDefault="00DD5380" w:rsidP="00DD538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4023" w:rsidRDefault="002F6916" w:rsidP="003356C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1. </w:t>
      </w:r>
      <w:bookmarkStart w:id="0" w:name="_GoBack"/>
      <w:r w:rsidR="00171C23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требований настоящей инструкции обязательно для </w:t>
      </w:r>
      <w:r w:rsidR="00171C2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171C23" w:rsidRPr="00DA4B0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171C2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71C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посещающих уроки в </w:t>
      </w:r>
      <w:bookmarkEnd w:id="0"/>
      <w:r w:rsidR="00171C23" w:rsidRPr="00171C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логопедическом кабинете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3356CF" w:rsidRPr="003356CF" w:rsidRDefault="003356CF" w:rsidP="003356C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Обучающиеся</w:t>
      </w:r>
      <w:r w:rsidRPr="003356CF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допускаются в логопедический кабинет только при нахождении в нем </w:t>
      </w:r>
      <w:r w:rsidRPr="00EA39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учителя-логопеда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356CF" w:rsidRPr="003356CF" w:rsidRDefault="003356CF" w:rsidP="003356C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Допуск обучающихся</w:t>
      </w:r>
      <w:r w:rsidRPr="003356CF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посторонних лиц в логопедический кабинет в момент проведения осуществляется только с разрешения </w:t>
      </w:r>
      <w:r w:rsidRPr="00EA39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учителя-логопеда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356CF" w:rsidRPr="003356CF" w:rsidRDefault="003356CF" w:rsidP="003356CF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 логопедическом кабинете обучающиеся</w:t>
      </w:r>
      <w:r w:rsidRPr="003356CF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3356CF" w:rsidRPr="003356CF" w:rsidRDefault="003356CF" w:rsidP="003356CF">
      <w:pPr>
        <w:numPr>
          <w:ilvl w:val="0"/>
          <w:numId w:val="1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спокойно, не торопясь, не задевая мебель, оборудование и провода, соблюдая дисциплину и порядок, входить и выходить из помещения;</w:t>
      </w:r>
    </w:p>
    <w:p w:rsidR="003356CF" w:rsidRPr="003356CF" w:rsidRDefault="003356CF" w:rsidP="003356CF">
      <w:pPr>
        <w:numPr>
          <w:ilvl w:val="0"/>
          <w:numId w:val="1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3356CF" w:rsidRPr="003356CF" w:rsidRDefault="003356CF" w:rsidP="003356CF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В логопедическом кабинете обучающимся</w:t>
      </w:r>
      <w:r w:rsidRPr="003356CF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3356CF" w:rsidRPr="008F1BD4" w:rsidRDefault="003356CF" w:rsidP="003356CF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находиться в верхней одежде;</w:t>
      </w:r>
    </w:p>
    <w:p w:rsidR="003356CF" w:rsidRPr="008F1BD4" w:rsidRDefault="003356CF" w:rsidP="003356CF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принимать пищу и напитки;</w:t>
      </w:r>
    </w:p>
    <w:p w:rsidR="003356CF" w:rsidRPr="008F1BD4" w:rsidRDefault="003356CF" w:rsidP="003356CF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качаться на партах;</w:t>
      </w:r>
    </w:p>
    <w:p w:rsidR="003356CF" w:rsidRPr="008F1BD4" w:rsidRDefault="003356CF" w:rsidP="003356CF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влезать на подоконник;</w:t>
      </w:r>
    </w:p>
    <w:p w:rsidR="003356CF" w:rsidRPr="003356CF" w:rsidRDefault="003356CF" w:rsidP="003356CF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открывать самостоятельно форточки, фрамуги, окна;</w:t>
      </w:r>
    </w:p>
    <w:p w:rsidR="003356CF" w:rsidRPr="003356CF" w:rsidRDefault="003356CF" w:rsidP="003356CF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бегать, толкать друг друга, громко разговаривать, отвлекать одноклассников;</w:t>
      </w:r>
    </w:p>
    <w:p w:rsidR="003356CF" w:rsidRPr="003356CF" w:rsidRDefault="003356CF" w:rsidP="003356CF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 разрешения педагога подходить к оборудованию;</w:t>
      </w:r>
    </w:p>
    <w:p w:rsidR="003356CF" w:rsidRPr="008F1BD4" w:rsidRDefault="003356CF" w:rsidP="003356CF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включать электроосвещение и электроприборы.</w:t>
      </w:r>
    </w:p>
    <w:p w:rsidR="003356CF" w:rsidRPr="003356CF" w:rsidRDefault="003356CF" w:rsidP="003356CF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Во время занятия обучающиеся</w:t>
      </w:r>
      <w:r w:rsidRPr="003356CF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обязаны:</w:t>
      </w:r>
    </w:p>
    <w:p w:rsidR="003356CF" w:rsidRPr="003356CF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3356CF" w:rsidRPr="008F1BD4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быть максимально внимательными, дисциплинированными;</w:t>
      </w:r>
    </w:p>
    <w:p w:rsidR="003356CF" w:rsidRPr="003356CF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3356CF" w:rsidRPr="003356CF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3356CF" w:rsidRPr="003356CF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 следовать указаниям учителя-логопеда.</w:t>
      </w:r>
    </w:p>
    <w:p w:rsidR="003356CF" w:rsidRPr="003356CF" w:rsidRDefault="003356CF" w:rsidP="003356CF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7. Во время занятия в логопедическом кабинете обучающимся</w:t>
      </w:r>
      <w:r w:rsidRPr="003356CF">
        <w:rPr>
          <w:rFonts w:ascii="Times New Roman" w:hAnsi="Times New Roman" w:cs="Times New Roman"/>
          <w:sz w:val="28"/>
          <w:szCs w:val="28"/>
          <w:lang w:val="ru-RU"/>
        </w:rPr>
        <w:t xml:space="preserve">, воспитанникам 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запрещено:</w:t>
      </w:r>
    </w:p>
    <w:p w:rsidR="003356CF" w:rsidRPr="003356CF" w:rsidRDefault="003356CF" w:rsidP="003356CF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3356CF" w:rsidRPr="003356CF" w:rsidRDefault="003356CF" w:rsidP="003356CF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 учебные столы и стулья, оборудование;</w:t>
      </w:r>
    </w:p>
    <w:p w:rsidR="003356CF" w:rsidRPr="008F1BD4" w:rsidRDefault="003356CF" w:rsidP="003356CF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hAnsi="Times New Roman" w:cs="Times New Roman"/>
          <w:color w:val="000000"/>
          <w:sz w:val="28"/>
          <w:szCs w:val="28"/>
        </w:rPr>
        <w:t>пользоваться мобильными телефонами;</w:t>
      </w:r>
    </w:p>
    <w:p w:rsidR="003356CF" w:rsidRPr="003356CF" w:rsidRDefault="003356CF" w:rsidP="003356CF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др.);</w:t>
      </w:r>
    </w:p>
    <w:p w:rsidR="003356CF" w:rsidRPr="003356CF" w:rsidRDefault="003356CF" w:rsidP="003356CF">
      <w:pPr>
        <w:numPr>
          <w:ilvl w:val="0"/>
          <w:numId w:val="4"/>
        </w:numPr>
        <w:spacing w:before="0" w:beforeAutospacing="0" w:after="0" w:afterAutospacing="0"/>
        <w:ind w:hanging="153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>работать на интерактивном экране, песочном столе и перед зеркалом без разрешения учителя-логопеда.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14"/>
          <w:sz w:val="28"/>
          <w:szCs w:val="28"/>
          <w:lang w:val="ru-RU" w:eastAsia="ru-RU"/>
        </w:rPr>
        <w:t xml:space="preserve">          8. 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выполнении практической работы обучающимся, воспитанникам необходимо</w:t>
      </w:r>
      <w:r w:rsidRPr="003356CF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:</w:t>
      </w:r>
    </w:p>
    <w:p w:rsidR="003356CF" w:rsidRPr="003356CF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val="ru-RU" w:eastAsia="ru-RU"/>
        </w:rPr>
        <w:t>при рисовании песком не просыпать его за пределы стола;</w:t>
      </w:r>
    </w:p>
    <w:p w:rsidR="003356CF" w:rsidRPr="003356CF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val="ru-RU" w:eastAsia="ru-RU"/>
        </w:rPr>
        <w:t>при работе с</w:t>
      </w:r>
      <w:r w:rsidRPr="003356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 xml:space="preserve"> фибероптическими нитями не дергать и не прикасаться к ним губами, не брать в рот;</w:t>
      </w:r>
    </w:p>
    <w:p w:rsidR="003356CF" w:rsidRPr="003356CF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>при работе с пластилином закатить рукава, расстелить клеенку;</w:t>
      </w:r>
    </w:p>
    <w:p w:rsidR="003356CF" w:rsidRPr="003356CF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val="ru-RU" w:eastAsia="ru-RU"/>
        </w:rPr>
        <w:t>при дидактической игре, работе с карточкой внимательно выслушать задание;</w:t>
      </w:r>
    </w:p>
    <w:p w:rsidR="003356CF" w:rsidRPr="003356CF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val="ru-RU" w:eastAsia="ru-RU"/>
        </w:rPr>
        <w:t>при проведении индивидуальной работы тщательно прополоскать полость рта теплой или комнатной температуры водой, проверить исправность зонда;</w:t>
      </w:r>
    </w:p>
    <w:p w:rsidR="003356CF" w:rsidRPr="00757EC7" w:rsidRDefault="003356CF" w:rsidP="003356CF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sz w:val="28"/>
          <w:szCs w:val="28"/>
          <w:lang w:val="ru-RU"/>
        </w:rPr>
        <w:t xml:space="preserve"> учитель-логопед должен выдать вам чистые инструменты и предметы. </w:t>
      </w:r>
      <w:r w:rsidR="00757EC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356CF">
        <w:rPr>
          <w:rFonts w:ascii="Times New Roman" w:hAnsi="Times New Roman" w:cs="Times New Roman"/>
          <w:sz w:val="28"/>
          <w:szCs w:val="28"/>
          <w:lang w:val="ru-RU"/>
        </w:rPr>
        <w:t xml:space="preserve">Если какой-либо предмет выскользнул из рук и упал на пол, пользоваться им уже нельзя. </w:t>
      </w:r>
      <w:r w:rsidRPr="00757EC7">
        <w:rPr>
          <w:rFonts w:ascii="Times New Roman" w:hAnsi="Times New Roman" w:cs="Times New Roman"/>
          <w:sz w:val="28"/>
          <w:szCs w:val="28"/>
          <w:lang w:val="ru-RU"/>
        </w:rPr>
        <w:t xml:space="preserve">Отдайте предмет </w:t>
      </w:r>
      <w:r w:rsidRPr="00EA39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</w:t>
      </w:r>
      <w:r w:rsidRPr="00757EC7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EA3949">
        <w:rPr>
          <w:rFonts w:ascii="Times New Roman" w:hAnsi="Times New Roman" w:cs="Times New Roman"/>
          <w:color w:val="000000"/>
          <w:sz w:val="28"/>
          <w:szCs w:val="28"/>
          <w:lang w:val="ru-RU"/>
        </w:rPr>
        <w:t>-логопед</w:t>
      </w:r>
      <w:r w:rsidRPr="00757EC7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757E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6CF" w:rsidRDefault="003356CF" w:rsidP="00335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9. </w:t>
      </w: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работе с зеркалом: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val="ru-RU" w:eastAsia="ru-RU"/>
        </w:rPr>
        <w:t>- при работе с зеркалом быть внимательным, выслушать учителя-логопеда;</w:t>
      </w:r>
    </w:p>
    <w:p w:rsidR="003356CF" w:rsidRPr="003356CF" w:rsidRDefault="003356CF" w:rsidP="003356CF">
      <w:pPr>
        <w:tabs>
          <w:tab w:val="left" w:pos="0"/>
        </w:tabs>
        <w:spacing w:before="0" w:beforeAutospacing="0" w:after="0" w:afterAutospacing="0"/>
        <w:ind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sz w:val="28"/>
          <w:szCs w:val="28"/>
          <w:lang w:val="ru-RU"/>
        </w:rPr>
        <w:t xml:space="preserve">- во время работы перед зеркалом нельзя двигать стулья и другие предметы мебели, качаться на них, трогать зеркало руками. </w:t>
      </w:r>
    </w:p>
    <w:p w:rsidR="003356CF" w:rsidRPr="003356CF" w:rsidRDefault="003356CF" w:rsidP="003356CF">
      <w:pPr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0" w:beforeAutospacing="0" w:after="0" w:afterAutospacing="0"/>
        <w:ind w:left="5" w:right="5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занимаясь артикуляционной гимнастикой, индивидуальные зеркала необходимо держать </w:t>
      </w: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обеими руками;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-брать зеркало только с разрешения учителя-логопеда;</w:t>
      </w:r>
    </w:p>
    <w:p w:rsidR="003356CF" w:rsidRPr="003356CF" w:rsidRDefault="003356CF" w:rsidP="003356CF">
      <w:pPr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0" w:beforeAutospacing="0" w:after="0" w:afterAutospacing="0"/>
        <w:ind w:left="5" w:right="103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работать только с зеркалом с обработанными краями и только с личным </w:t>
      </w: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зеркалом;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  <w:tab w:val="left" w:pos="989"/>
        </w:tabs>
        <w:autoSpaceDE w:val="0"/>
        <w:autoSpaceDN w:val="0"/>
        <w:adjustRightInd w:val="0"/>
        <w:spacing w:before="0" w:beforeAutospacing="0" w:after="0" w:afterAutospacing="0"/>
        <w:ind w:left="5" w:firstLine="709"/>
        <w:jc w:val="both"/>
        <w:rPr>
          <w:rFonts w:ascii="Times New Roman" w:eastAsia="Times New Roman" w:hAnsi="Times New Roman" w:cs="Times New Roman"/>
          <w:color w:val="C00000"/>
          <w:spacing w:val="-14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lang w:val="ru-RU" w:eastAsia="ru-RU"/>
        </w:rPr>
        <w:t xml:space="preserve">-при обнаружении необработанных краев зеркала, трещины в нем сообщить </w:t>
      </w:r>
      <w:r w:rsidRPr="003356CF">
        <w:rPr>
          <w:rFonts w:ascii="Times New Roman" w:eastAsia="Times New Roman" w:hAnsi="Times New Roman" w:cs="Times New Roman"/>
          <w:color w:val="C00000"/>
          <w:sz w:val="28"/>
          <w:szCs w:val="28"/>
          <w:lang w:val="ru-RU" w:eastAsia="ru-RU"/>
        </w:rPr>
        <w:t>учителю-логопеду;</w:t>
      </w:r>
    </w:p>
    <w:p w:rsidR="003356CF" w:rsidRPr="003356CF" w:rsidRDefault="003356CF" w:rsidP="003356CF">
      <w:pPr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0" w:beforeAutospacing="0" w:after="0" w:afterAutospacing="0"/>
        <w:ind w:left="5" w:right="1037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  <w:lang w:val="ru-RU" w:eastAsia="ru-RU"/>
        </w:rPr>
        <w:t>нельзя работать с поврежденным логопедическим зондом.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before="0" w:beforeAutospacing="0" w:after="0" w:afterAutospacing="0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14"/>
          <w:sz w:val="28"/>
          <w:szCs w:val="28"/>
          <w:lang w:val="ru-RU" w:eastAsia="ru-RU"/>
        </w:rPr>
        <w:t xml:space="preserve">10. </w:t>
      </w:r>
      <w:r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При работе с ручкой и карандашом: ручки и карандаши передавать тупым концом к ученику.</w:t>
      </w:r>
    </w:p>
    <w:p w:rsidR="003356CF" w:rsidRPr="008F1BD4" w:rsidRDefault="003356CF" w:rsidP="003356CF">
      <w:pPr>
        <w:widowControl w:val="0"/>
        <w:shd w:val="clear" w:color="auto" w:fill="FFFFFF"/>
        <w:tabs>
          <w:tab w:val="left" w:pos="5"/>
          <w:tab w:val="left" w:pos="106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11.  </w:t>
      </w:r>
      <w:r w:rsidRPr="008F1B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работе с</w:t>
      </w:r>
      <w:r w:rsidRPr="008F1BD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пластилином:</w:t>
      </w:r>
    </w:p>
    <w:p w:rsidR="003356CF" w:rsidRPr="003356CF" w:rsidRDefault="003356CF" w:rsidP="003356CF">
      <w:pPr>
        <w:widowControl w:val="0"/>
        <w:numPr>
          <w:ilvl w:val="0"/>
          <w:numId w:val="8"/>
        </w:numPr>
        <w:shd w:val="clear" w:color="auto" w:fill="FFFFFF"/>
        <w:tabs>
          <w:tab w:val="left" w:pos="5"/>
        </w:tabs>
        <w:autoSpaceDE w:val="0"/>
        <w:autoSpaceDN w:val="0"/>
        <w:adjustRightInd w:val="0"/>
        <w:spacing w:before="0" w:beforeAutospacing="0" w:after="0" w:afterAutospacing="0"/>
        <w:ind w:left="5" w:right="5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работать с пластилином на клеенке, не касаясь одежды, головы и других </w:t>
      </w: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посторонних предметов;</w:t>
      </w:r>
    </w:p>
    <w:p w:rsidR="003356CF" w:rsidRPr="003356CF" w:rsidRDefault="003356CF" w:rsidP="003356CF">
      <w:pPr>
        <w:widowControl w:val="0"/>
        <w:numPr>
          <w:ilvl w:val="0"/>
          <w:numId w:val="8"/>
        </w:numPr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before="0" w:beforeAutospacing="0" w:after="0" w:afterAutospacing="0"/>
        <w:ind w:left="5" w:right="5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передавать пластилин на специальной дощечке или в коробке.</w:t>
      </w:r>
    </w:p>
    <w:p w:rsidR="003356CF" w:rsidRPr="003356CF" w:rsidRDefault="003356CF" w:rsidP="003356CF">
      <w:pPr>
        <w:widowControl w:val="0"/>
        <w:tabs>
          <w:tab w:val="left" w:pos="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12. </w:t>
      </w:r>
      <w:r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При работе с</w:t>
      </w: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настольными играми, раздаточным материалом:</w:t>
      </w:r>
    </w:p>
    <w:p w:rsidR="003356CF" w:rsidRPr="003356CF" w:rsidRDefault="003356CF" w:rsidP="003356CF">
      <w:pPr>
        <w:widowControl w:val="0"/>
        <w:tabs>
          <w:tab w:val="left" w:pos="5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пользоваться только тем материалом, который нужен для выполнения задания;</w:t>
      </w:r>
    </w:p>
    <w:p w:rsidR="003356CF" w:rsidRPr="003356CF" w:rsidRDefault="003356CF" w:rsidP="003356CF">
      <w:pPr>
        <w:widowControl w:val="0"/>
        <w:numPr>
          <w:ilvl w:val="0"/>
          <w:numId w:val="8"/>
        </w:numPr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before="0" w:beforeAutospacing="0" w:after="0" w:afterAutospacing="0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в случае если задание не понятно, необходимо попросить разъяснения его выполнения у учителя-</w:t>
      </w: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логопеда;</w:t>
      </w:r>
    </w:p>
    <w:p w:rsidR="003356CF" w:rsidRPr="003356CF" w:rsidRDefault="003356CF" w:rsidP="003356CF">
      <w:pPr>
        <w:widowControl w:val="0"/>
        <w:numPr>
          <w:ilvl w:val="0"/>
          <w:numId w:val="8"/>
        </w:numPr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before="0" w:beforeAutospacing="0" w:after="0" w:afterAutospacing="0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мелкие предметы не брать в рот, не засовывать в нос, в уши. 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before="0" w:beforeAutospacing="0" w:after="0" w:afterAutospacing="0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lastRenderedPageBreak/>
        <w:t xml:space="preserve">13. При работе с </w:t>
      </w: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электрическими приборами: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  <w:tab w:val="left" w:pos="562"/>
        </w:tabs>
        <w:autoSpaceDE w:val="0"/>
        <w:autoSpaceDN w:val="0"/>
        <w:adjustRightInd w:val="0"/>
        <w:spacing w:before="0" w:beforeAutospacing="0" w:after="0" w:afterAutospacing="0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-электрические приборы, ТСО включает только учитель-логопед;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  <w:tab w:val="left" w:pos="989"/>
        </w:tabs>
        <w:autoSpaceDE w:val="0"/>
        <w:autoSpaceDN w:val="0"/>
        <w:adjustRightInd w:val="0"/>
        <w:spacing w:before="0" w:beforeAutospacing="0" w:after="0" w:afterAutospacing="0"/>
        <w:ind w:left="5" w:firstLine="70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3356CF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нельзя касаться руками электрических приборов и розеток.</w:t>
      </w:r>
    </w:p>
    <w:p w:rsidR="003356CF" w:rsidRPr="00373811" w:rsidRDefault="003356CF" w:rsidP="003356CF">
      <w:pPr>
        <w:pStyle w:val="a3"/>
        <w:tabs>
          <w:tab w:val="left" w:pos="5"/>
        </w:tabs>
        <w:spacing w:after="0" w:line="240" w:lineRule="auto"/>
        <w:ind w:left="0" w:firstLine="7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BD4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ab/>
        <w:t xml:space="preserve">14. </w:t>
      </w:r>
      <w:r w:rsidRPr="00373811">
        <w:rPr>
          <w:rFonts w:ascii="Times New Roman" w:hAnsi="Times New Roman" w:cs="Times New Roman"/>
          <w:color w:val="000000"/>
          <w:sz w:val="28"/>
          <w:szCs w:val="28"/>
        </w:rPr>
        <w:t>Обо всех неполадках в работе приборов, электросети и т. д. обучающимся</w:t>
      </w:r>
      <w:r>
        <w:rPr>
          <w:rFonts w:ascii="Times New Roman" w:hAnsi="Times New Roman" w:cs="Times New Roman"/>
          <w:color w:val="000000"/>
          <w:sz w:val="28"/>
          <w:szCs w:val="28"/>
        </w:rPr>
        <w:t>, воспитанникам</w:t>
      </w:r>
      <w:r w:rsidRPr="0037381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ставить в известность учителя. Устранять неисправности самостоятельно запрещается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</w:tabs>
        <w:autoSpaceDE w:val="0"/>
        <w:autoSpaceDN w:val="0"/>
        <w:adjustRightInd w:val="0"/>
        <w:spacing w:before="0" w:beforeAutospacing="0" w:after="0" w:afterAutospacing="0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15. По окончании занятия 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обучающимся, воспитанникам необходимо</w:t>
      </w:r>
      <w:r w:rsidRPr="003356CF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: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before="0" w:beforeAutospacing="0" w:after="0" w:afterAutospacing="0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- положить зеркало на середину стола зеркальной стороной вниз;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before="0" w:beforeAutospacing="0" w:after="0" w:afterAutospacing="0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- сложить пластилин в коробку, клеенку свернуть, руки тщательно вымыть с мылом;</w:t>
      </w:r>
    </w:p>
    <w:p w:rsidR="003356CF" w:rsidRPr="003356CF" w:rsidRDefault="003356CF" w:rsidP="003356CF">
      <w:pPr>
        <w:widowControl w:val="0"/>
        <w:numPr>
          <w:ilvl w:val="0"/>
          <w:numId w:val="9"/>
        </w:numPr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before="0" w:beforeAutospacing="0" w:after="0" w:afterAutospacing="0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аккуратно собрать настольные, дидактические игры и сложить в условно-обоз</w:t>
      </w: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наченное место;</w:t>
      </w:r>
    </w:p>
    <w:p w:rsidR="003356CF" w:rsidRPr="003356CF" w:rsidRDefault="003356CF" w:rsidP="003356CF">
      <w:pPr>
        <w:widowControl w:val="0"/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before="0" w:beforeAutospacing="0" w:after="0" w:afterAutospacing="0"/>
        <w:ind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- осторожно передать карточки на учительский стол;</w:t>
      </w:r>
    </w:p>
    <w:p w:rsidR="003356CF" w:rsidRPr="003356CF" w:rsidRDefault="003356CF" w:rsidP="003356CF">
      <w:pPr>
        <w:widowControl w:val="0"/>
        <w:numPr>
          <w:ilvl w:val="0"/>
          <w:numId w:val="9"/>
        </w:numPr>
        <w:shd w:val="clear" w:color="auto" w:fill="FFFFFF"/>
        <w:tabs>
          <w:tab w:val="left" w:pos="5"/>
          <w:tab w:val="left" w:pos="566"/>
        </w:tabs>
        <w:autoSpaceDE w:val="0"/>
        <w:autoSpaceDN w:val="0"/>
        <w:adjustRightInd w:val="0"/>
        <w:spacing w:before="0" w:beforeAutospacing="0" w:after="0" w:afterAutospacing="0"/>
        <w:ind w:right="518" w:firstLine="7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56CF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логопедический зонд сложить в отведенное место, </w:t>
      </w: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тщательно вымыть руки с мылом;</w:t>
      </w:r>
    </w:p>
    <w:p w:rsidR="003356CF" w:rsidRPr="003356CF" w:rsidRDefault="003356CF" w:rsidP="003356CF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16. По окончании урока обучающиеся</w:t>
      </w:r>
      <w:r w:rsidRPr="003356CF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обязаны привести свое рабочее место в порядок (задвинуть стул, освободить стол от личных вещей).</w:t>
      </w:r>
    </w:p>
    <w:p w:rsidR="003356CF" w:rsidRPr="003356CF" w:rsidRDefault="003356CF" w:rsidP="003356CF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17. При получении травмы (порезы и т. п.), а также при плохом самочувствии (тошнота, головокружение, резь в глазах, резкое ухудшении видимости, невозможность сфокусировать взгляд или навести его на резкость, появление боли в пальцах и кистях рук, усиление сердцебиения и т. п.) обучающиеся должны немедленно сообщить об этом учителю-логопеду.</w:t>
      </w:r>
    </w:p>
    <w:p w:rsidR="003356CF" w:rsidRPr="003356CF" w:rsidRDefault="003356CF" w:rsidP="003356CF">
      <w:pPr>
        <w:tabs>
          <w:tab w:val="num" w:pos="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356CF">
        <w:rPr>
          <w:rFonts w:ascii="Times New Roman" w:hAnsi="Times New Roman" w:cs="Times New Roman"/>
          <w:color w:val="000000"/>
          <w:sz w:val="28"/>
          <w:szCs w:val="28"/>
          <w:lang w:val="ru-RU"/>
        </w:rPr>
        <w:t>18. При возникновении в логопедическом кабинете аварийных ситуаций (пожар, появление сильных посторонних запахов и т. д.) обучающиеся обязаны, не допуская паники, выполнять указания учителя-логопеда.</w:t>
      </w:r>
    </w:p>
    <w:p w:rsidR="007A260B" w:rsidRDefault="007A260B" w:rsidP="003356CF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34023" w:rsidRDefault="00E34023" w:rsidP="003356CF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2F6916" w:rsidP="003356CF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  <w:r w:rsidRPr="007A260B">
        <w:rPr>
          <w:rFonts w:cstheme="minorHAnsi"/>
          <w:color w:val="000000"/>
          <w:sz w:val="28"/>
          <w:szCs w:val="28"/>
          <w:lang w:val="ru-RU"/>
        </w:rPr>
        <w:t xml:space="preserve">Инструкцию </w:t>
      </w:r>
      <w:r w:rsidR="007A260B" w:rsidRPr="007A260B">
        <w:rPr>
          <w:rFonts w:cstheme="minorHAnsi"/>
          <w:color w:val="000000"/>
          <w:sz w:val="28"/>
          <w:szCs w:val="28"/>
          <w:lang w:val="ru-RU"/>
        </w:rPr>
        <w:t xml:space="preserve">составил: </w:t>
      </w:r>
      <w:r w:rsidR="007A260B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</w:t>
      </w:r>
      <w:r w:rsidR="00964389">
        <w:rPr>
          <w:rFonts w:cstheme="minorHAnsi"/>
          <w:color w:val="000000"/>
          <w:sz w:val="28"/>
          <w:szCs w:val="28"/>
          <w:lang w:val="ru-RU"/>
        </w:rPr>
        <w:t>Романенко Е.А.</w:t>
      </w:r>
      <w:r w:rsidR="007A260B">
        <w:rPr>
          <w:rFonts w:cstheme="minorHAnsi"/>
          <w:color w:val="000000"/>
          <w:sz w:val="28"/>
          <w:szCs w:val="28"/>
          <w:lang w:val="ru-RU"/>
        </w:rPr>
        <w:t>.</w:t>
      </w:r>
    </w:p>
    <w:p w:rsidR="00E34023" w:rsidRPr="007A260B" w:rsidRDefault="00E34023" w:rsidP="003356CF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 w:rsidP="003356CF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sectPr w:rsidR="00E34023" w:rsidRPr="007A260B" w:rsidSect="00757EC7">
      <w:pgSz w:w="11907" w:h="16839"/>
      <w:pgMar w:top="993" w:right="624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77" w:rsidRDefault="00A83E77">
      <w:pPr>
        <w:spacing w:before="0" w:after="0"/>
      </w:pPr>
      <w:r>
        <w:separator/>
      </w:r>
    </w:p>
  </w:endnote>
  <w:endnote w:type="continuationSeparator" w:id="0">
    <w:p w:rsidR="00A83E77" w:rsidRDefault="00A83E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77" w:rsidRDefault="00A83E77">
      <w:pPr>
        <w:spacing w:before="0" w:after="0"/>
      </w:pPr>
      <w:r>
        <w:separator/>
      </w:r>
    </w:p>
  </w:footnote>
  <w:footnote w:type="continuationSeparator" w:id="0">
    <w:p w:rsidR="00A83E77" w:rsidRDefault="00A83E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B028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E47D36"/>
    <w:multiLevelType w:val="multilevel"/>
    <w:tmpl w:val="24E47D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80911"/>
    <w:multiLevelType w:val="multilevel"/>
    <w:tmpl w:val="297809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6715D"/>
    <w:multiLevelType w:val="multilevel"/>
    <w:tmpl w:val="7D2A332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74976"/>
    <w:multiLevelType w:val="multilevel"/>
    <w:tmpl w:val="F13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D7535"/>
    <w:multiLevelType w:val="multilevel"/>
    <w:tmpl w:val="638D75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F76D9"/>
    <w:multiLevelType w:val="multilevel"/>
    <w:tmpl w:val="63FF76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369A2"/>
    <w:multiLevelType w:val="multilevel"/>
    <w:tmpl w:val="944817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1888"/>
    <w:rsid w:val="0006015B"/>
    <w:rsid w:val="00061115"/>
    <w:rsid w:val="00124286"/>
    <w:rsid w:val="00171C23"/>
    <w:rsid w:val="002770C5"/>
    <w:rsid w:val="002C7DA0"/>
    <w:rsid w:val="002D33B1"/>
    <w:rsid w:val="002D3591"/>
    <w:rsid w:val="002F6916"/>
    <w:rsid w:val="003356CF"/>
    <w:rsid w:val="003514A0"/>
    <w:rsid w:val="004F7E17"/>
    <w:rsid w:val="0057240E"/>
    <w:rsid w:val="005A05CE"/>
    <w:rsid w:val="00653AF6"/>
    <w:rsid w:val="00757EC7"/>
    <w:rsid w:val="007A260B"/>
    <w:rsid w:val="007F2F15"/>
    <w:rsid w:val="00964389"/>
    <w:rsid w:val="00966E6C"/>
    <w:rsid w:val="009A198E"/>
    <w:rsid w:val="00A10B72"/>
    <w:rsid w:val="00A83E77"/>
    <w:rsid w:val="00B45841"/>
    <w:rsid w:val="00B73A5A"/>
    <w:rsid w:val="00DD5380"/>
    <w:rsid w:val="00E34023"/>
    <w:rsid w:val="00E438A1"/>
    <w:rsid w:val="00F01E19"/>
    <w:rsid w:val="00F62034"/>
    <w:rsid w:val="00FF42E0"/>
    <w:rsid w:val="3282798E"/>
    <w:rsid w:val="35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707C"/>
  <w15:docId w15:val="{1654038D-A17D-4094-9A67-35AD5335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56CF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242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Ноут3</dc:creator>
  <dc:description>Подготовлено экспертами Актион-МЦФЭР</dc:description>
  <cp:lastModifiedBy>Ванян</cp:lastModifiedBy>
  <cp:revision>7</cp:revision>
  <cp:lastPrinted>2024-11-07T05:33:00Z</cp:lastPrinted>
  <dcterms:created xsi:type="dcterms:W3CDTF">2024-10-21T08:44:00Z</dcterms:created>
  <dcterms:modified xsi:type="dcterms:W3CDTF">2024-11-07T05:34:00Z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4C89FDCBC48F4A09A5733091F19C496B_12</vt:lpwstr>
  </property>
</Properties>
</file>