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B0" w:rsidRPr="009A198E" w:rsidRDefault="009C72B0" w:rsidP="009C72B0">
      <w:pPr>
        <w:spacing w:after="0"/>
        <w:jc w:val="center"/>
        <w:rPr>
          <w:rFonts w:eastAsia="Times New Roman" w:cstheme="minorHAnsi"/>
          <w:bCs/>
          <w:kern w:val="32"/>
          <w:szCs w:val="28"/>
          <w:lang w:eastAsia="ru-RU"/>
        </w:rPr>
      </w:pPr>
      <w:r w:rsidRPr="009A198E">
        <w:rPr>
          <w:rFonts w:eastAsia="Times New Roman" w:cstheme="minorHAnsi"/>
          <w:bCs/>
          <w:kern w:val="32"/>
          <w:szCs w:val="28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9C72B0" w:rsidRPr="009A198E" w:rsidRDefault="009C72B0" w:rsidP="009C72B0">
      <w:pPr>
        <w:spacing w:after="0"/>
        <w:jc w:val="center"/>
        <w:rPr>
          <w:rFonts w:eastAsia="Times New Roman" w:cstheme="minorHAnsi"/>
          <w:bCs/>
          <w:kern w:val="32"/>
          <w:szCs w:val="28"/>
          <w:lang w:eastAsia="ru-RU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EF442C" w:rsidRPr="009A198E" w:rsidTr="00956CF3">
        <w:tc>
          <w:tcPr>
            <w:tcW w:w="4996" w:type="dxa"/>
          </w:tcPr>
          <w:p w:rsidR="00EF442C" w:rsidRDefault="00EF442C" w:rsidP="00EF442C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«Согласовано»</w:t>
            </w:r>
          </w:p>
          <w:p w:rsidR="00EF442C" w:rsidRDefault="00EF442C" w:rsidP="00EF442C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Педагогический Совет </w:t>
            </w:r>
          </w:p>
          <w:p w:rsidR="00EF442C" w:rsidRDefault="00EF442C" w:rsidP="00EF442C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 xml:space="preserve">ГКОУ «Специальная </w:t>
            </w:r>
          </w:p>
          <w:p w:rsidR="00EF442C" w:rsidRDefault="00EF442C" w:rsidP="00EF442C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 xml:space="preserve">(коррекционная) </w:t>
            </w:r>
          </w:p>
          <w:p w:rsidR="00EF442C" w:rsidRDefault="00EF442C" w:rsidP="00EF442C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>общеобразовательная</w:t>
            </w:r>
          </w:p>
          <w:p w:rsidR="00EF442C" w:rsidRDefault="00EF442C" w:rsidP="00EF442C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>школа-интернат № 10»</w:t>
            </w:r>
          </w:p>
          <w:p w:rsidR="00EF442C" w:rsidRDefault="00EF442C" w:rsidP="00EF442C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Председатель</w:t>
            </w:r>
          </w:p>
          <w:p w:rsidR="00EF442C" w:rsidRDefault="00EF442C" w:rsidP="00EF442C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</w:p>
          <w:p w:rsidR="00EF442C" w:rsidRDefault="00EF442C" w:rsidP="00EF442C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Чадунели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EF442C" w:rsidRDefault="00353882" w:rsidP="00EF442C">
            <w:pPr>
              <w:spacing w:after="0"/>
              <w:ind w:firstLine="0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szCs w:val="28"/>
              </w:rPr>
              <w:t>Протокол № 1 от 30.08.2024 г.</w:t>
            </w:r>
          </w:p>
        </w:tc>
        <w:tc>
          <w:tcPr>
            <w:tcW w:w="533" w:type="dxa"/>
          </w:tcPr>
          <w:p w:rsidR="00EF442C" w:rsidRDefault="00EF442C" w:rsidP="00EF442C">
            <w:pPr>
              <w:spacing w:after="0"/>
              <w:ind w:left="540" w:firstLine="0"/>
              <w:rPr>
                <w:rFonts w:eastAsia="Times New Roman" w:cstheme="minorHAnsi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F442C" w:rsidRDefault="00EF442C" w:rsidP="00EF442C">
            <w:pPr>
              <w:spacing w:after="0"/>
              <w:ind w:left="540" w:firstLine="0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rFonts w:eastAsia="Times New Roman" w:cstheme="minorHAnsi"/>
                <w:szCs w:val="28"/>
                <w:lang w:eastAsia="ru-RU"/>
              </w:rPr>
              <w:t xml:space="preserve">«Утверждаю» </w:t>
            </w:r>
          </w:p>
          <w:p w:rsidR="00EF442C" w:rsidRDefault="00EF442C" w:rsidP="00EF442C">
            <w:pPr>
              <w:spacing w:after="0"/>
              <w:ind w:firstLine="0"/>
              <w:jc w:val="left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Исполняющий обязанности директора</w:t>
            </w:r>
          </w:p>
          <w:p w:rsidR="00EF442C" w:rsidRDefault="00EF442C" w:rsidP="00EF442C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 xml:space="preserve">ГКОУ «Специальная </w:t>
            </w:r>
          </w:p>
          <w:p w:rsidR="00EF442C" w:rsidRDefault="00EF442C" w:rsidP="00EF442C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 xml:space="preserve">(коррекционная) </w:t>
            </w:r>
          </w:p>
          <w:p w:rsidR="00EF442C" w:rsidRDefault="00EF442C" w:rsidP="00EF442C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общеобразовательная</w:t>
            </w:r>
          </w:p>
          <w:p w:rsidR="00EF442C" w:rsidRDefault="00EF442C" w:rsidP="00EF442C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школа-интернат № 10»</w:t>
            </w:r>
          </w:p>
          <w:p w:rsidR="00EF442C" w:rsidRDefault="00EF442C" w:rsidP="00EF442C">
            <w:pPr>
              <w:spacing w:after="0"/>
              <w:ind w:firstLine="0"/>
              <w:rPr>
                <w:rFonts w:eastAsia="Times New Roman" w:cstheme="minorHAnsi"/>
                <w:szCs w:val="28"/>
                <w:lang w:eastAsia="ru-RU"/>
              </w:rPr>
            </w:pPr>
          </w:p>
          <w:p w:rsidR="00EF442C" w:rsidRDefault="00EF442C" w:rsidP="00EF442C">
            <w:pPr>
              <w:spacing w:after="0"/>
              <w:ind w:firstLine="0"/>
              <w:rPr>
                <w:rFonts w:eastAsia="Times New Roman" w:cstheme="minorHAnsi"/>
                <w:szCs w:val="28"/>
                <w:u w:val="single"/>
                <w:lang w:eastAsia="ru-RU"/>
              </w:rPr>
            </w:pPr>
            <w:r>
              <w:rPr>
                <w:rFonts w:eastAsia="Times New Roman" w:cstheme="minorHAnsi"/>
                <w:szCs w:val="28"/>
                <w:lang w:eastAsia="ru-RU"/>
              </w:rPr>
              <w:t>______________Н.И. Герасимова</w:t>
            </w:r>
            <w:r>
              <w:rPr>
                <w:rFonts w:eastAsia="Times New Roman" w:cstheme="minorHAnsi"/>
                <w:szCs w:val="28"/>
                <w:u w:val="single"/>
                <w:lang w:eastAsia="ru-RU"/>
              </w:rPr>
              <w:t xml:space="preserve">  </w:t>
            </w:r>
          </w:p>
          <w:p w:rsidR="00EF442C" w:rsidRDefault="00353882" w:rsidP="00EF442C">
            <w:pPr>
              <w:spacing w:after="0"/>
              <w:ind w:firstLine="0"/>
              <w:rPr>
                <w:rFonts w:eastAsia="Times New Roman" w:cstheme="minorHAnsi"/>
                <w:szCs w:val="28"/>
                <w:lang w:val="en-US" w:eastAsia="ru-RU"/>
              </w:rPr>
            </w:pPr>
            <w:r>
              <w:rPr>
                <w:rFonts w:cs="Calibri"/>
                <w:szCs w:val="28"/>
              </w:rPr>
              <w:t>Приказ №119-ОО от 03.09.</w:t>
            </w:r>
            <w:r w:rsidRPr="00DA3B9D">
              <w:rPr>
                <w:rFonts w:cs="Calibri"/>
                <w:szCs w:val="28"/>
              </w:rPr>
              <w:t>2024г</w:t>
            </w:r>
            <w:r>
              <w:rPr>
                <w:szCs w:val="28"/>
              </w:rPr>
              <w:t>.</w:t>
            </w:r>
          </w:p>
        </w:tc>
      </w:tr>
    </w:tbl>
    <w:p w:rsidR="009C72B0" w:rsidRDefault="009C72B0" w:rsidP="005066AD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</w:pPr>
    </w:p>
    <w:p w:rsidR="00353882" w:rsidRDefault="00353882" w:rsidP="005066AD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</w:pPr>
    </w:p>
    <w:p w:rsidR="005066AD" w:rsidRPr="009C72B0" w:rsidRDefault="005066AD" w:rsidP="005066AD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9C72B0">
        <w:rPr>
          <w:rFonts w:eastAsia="Times New Roman" w:cs="Times New Roman"/>
          <w:b/>
          <w:bCs/>
          <w:color w:val="222222"/>
          <w:szCs w:val="28"/>
          <w:lang w:eastAsia="ru-RU"/>
        </w:rPr>
        <w:t>ИНСТРУКЦИЯ ПО ТЕХНИКЕ БЕЗОПАСНОСТИ</w:t>
      </w:r>
      <w:r w:rsidRPr="009C72B0">
        <w:rPr>
          <w:rFonts w:eastAsia="Times New Roman" w:cs="Times New Roman"/>
          <w:b/>
          <w:bCs/>
          <w:color w:val="222222"/>
          <w:szCs w:val="28"/>
          <w:lang w:eastAsia="ru-RU"/>
        </w:rPr>
        <w:br/>
      </w:r>
      <w:r w:rsidR="000E2C2D">
        <w:rPr>
          <w:rFonts w:cstheme="minorHAnsi"/>
          <w:b/>
          <w:bCs/>
          <w:color w:val="000000"/>
          <w:szCs w:val="28"/>
        </w:rPr>
        <w:t>для обучающихся</w:t>
      </w:r>
      <w:r w:rsidR="00EF442C">
        <w:rPr>
          <w:rFonts w:cstheme="minorHAnsi"/>
          <w:b/>
          <w:bCs/>
          <w:color w:val="000000"/>
          <w:szCs w:val="28"/>
        </w:rPr>
        <w:t>, воспитанников</w:t>
      </w:r>
      <w:r w:rsidR="000E2C2D">
        <w:rPr>
          <w:rFonts w:cstheme="minorHAnsi"/>
          <w:b/>
          <w:bCs/>
          <w:color w:val="000000"/>
          <w:szCs w:val="28"/>
        </w:rPr>
        <w:t xml:space="preserve"> </w:t>
      </w:r>
      <w:r w:rsidRPr="009C72B0">
        <w:rPr>
          <w:rFonts w:eastAsia="Times New Roman" w:cs="Times New Roman"/>
          <w:b/>
          <w:bCs/>
          <w:color w:val="222222"/>
          <w:szCs w:val="28"/>
          <w:lang w:eastAsia="ru-RU"/>
        </w:rPr>
        <w:t>на уроке физической культуры в спортивном зале</w:t>
      </w:r>
    </w:p>
    <w:p w:rsidR="009C72B0" w:rsidRPr="009C72B0" w:rsidRDefault="009C72B0" w:rsidP="005066AD">
      <w:pPr>
        <w:spacing w:after="0"/>
        <w:ind w:firstLine="0"/>
        <w:jc w:val="center"/>
        <w:rPr>
          <w:rFonts w:eastAsia="Times New Roman" w:cs="Times New Roman"/>
          <w:color w:val="222222"/>
          <w:szCs w:val="28"/>
          <w:lang w:eastAsia="ru-RU"/>
        </w:rPr>
      </w:pPr>
    </w:p>
    <w:p w:rsidR="005066AD" w:rsidRPr="009C72B0" w:rsidRDefault="005066AD" w:rsidP="009C72B0">
      <w:pPr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1. Соблюдение требований настоящей инструкц</w:t>
      </w:r>
      <w:r w:rsidR="00961626">
        <w:rPr>
          <w:rFonts w:eastAsia="Times New Roman" w:cs="Times New Roman"/>
          <w:color w:val="222222"/>
          <w:szCs w:val="28"/>
          <w:lang w:eastAsia="ru-RU"/>
        </w:rPr>
        <w:t>ии обязательно для обучающихся,</w:t>
      </w:r>
      <w:r w:rsidR="00961626">
        <w:rPr>
          <w:rFonts w:cstheme="minorHAnsi"/>
          <w:color w:val="000000"/>
          <w:szCs w:val="28"/>
        </w:rPr>
        <w:t xml:space="preserve"> воспитанников, </w:t>
      </w:r>
      <w:r w:rsidRPr="009C72B0">
        <w:rPr>
          <w:rFonts w:eastAsia="Times New Roman" w:cs="Times New Roman"/>
          <w:color w:val="222222"/>
          <w:szCs w:val="28"/>
          <w:lang w:eastAsia="ru-RU"/>
        </w:rPr>
        <w:t>посещающих уроки физической культуры в спортивном зале.</w:t>
      </w:r>
    </w:p>
    <w:p w:rsidR="005066AD" w:rsidRPr="009C72B0" w:rsidRDefault="005066AD" w:rsidP="009C72B0">
      <w:pPr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2. К урокам физкультуры в спортивном зале допускаются обучающиеся,</w:t>
      </w:r>
      <w:r w:rsidR="00961626">
        <w:rPr>
          <w:rFonts w:cstheme="minorHAnsi"/>
          <w:color w:val="000000"/>
          <w:szCs w:val="28"/>
        </w:rPr>
        <w:t xml:space="preserve"> воспитанники, </w:t>
      </w:r>
      <w:r w:rsidRPr="009C72B0">
        <w:rPr>
          <w:rFonts w:eastAsia="Times New Roman" w:cs="Times New Roman"/>
          <w:color w:val="222222"/>
          <w:szCs w:val="28"/>
          <w:lang w:eastAsia="ru-RU"/>
        </w:rPr>
        <w:t>имеющие основную и подготовительную медицинские группы для занятий физ</w:t>
      </w:r>
      <w:r w:rsidR="00961626">
        <w:rPr>
          <w:rFonts w:eastAsia="Times New Roman" w:cs="Times New Roman"/>
          <w:color w:val="222222"/>
          <w:szCs w:val="28"/>
          <w:lang w:eastAsia="ru-RU"/>
        </w:rPr>
        <w:t>ической культурой. Обучающиеся,</w:t>
      </w:r>
      <w:r w:rsidR="00961626">
        <w:rPr>
          <w:rFonts w:cstheme="minorHAnsi"/>
          <w:color w:val="000000"/>
          <w:szCs w:val="28"/>
        </w:rPr>
        <w:t xml:space="preserve"> воспитанники, </w:t>
      </w:r>
      <w:r w:rsidRPr="009C72B0">
        <w:rPr>
          <w:rFonts w:eastAsia="Times New Roman" w:cs="Times New Roman"/>
          <w:color w:val="222222"/>
          <w:szCs w:val="28"/>
          <w:lang w:eastAsia="ru-RU"/>
        </w:rPr>
        <w:t>отнесенные к специальной медицинской группе, до уроков физической культуры в спортивном зале допускаются с учетом установленных для них ограничений.</w:t>
      </w:r>
    </w:p>
    <w:p w:rsidR="005066AD" w:rsidRPr="009C72B0" w:rsidRDefault="005066AD" w:rsidP="009C72B0">
      <w:pPr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3. Допуск обучающихся</w:t>
      </w:r>
      <w:r w:rsidR="00961626">
        <w:rPr>
          <w:rFonts w:cstheme="minorHAnsi"/>
          <w:color w:val="000000"/>
          <w:szCs w:val="28"/>
        </w:rPr>
        <w:t>, воспитанников</w:t>
      </w:r>
      <w:r w:rsidRPr="009C72B0">
        <w:rPr>
          <w:rFonts w:eastAsia="Times New Roman" w:cs="Times New Roman"/>
          <w:color w:val="222222"/>
          <w:szCs w:val="28"/>
          <w:lang w:eastAsia="ru-RU"/>
        </w:rPr>
        <w:t xml:space="preserve"> и посторонних лиц в спортивный зал в момент проведения урока осуществляется только с разрешения учителя.</w:t>
      </w:r>
    </w:p>
    <w:p w:rsidR="005066AD" w:rsidRPr="009C72B0" w:rsidRDefault="005066AD" w:rsidP="009C72B0">
      <w:pPr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4. Обучающиеся</w:t>
      </w:r>
      <w:r w:rsidR="00961626">
        <w:rPr>
          <w:rFonts w:cstheme="minorHAnsi"/>
          <w:color w:val="000000"/>
          <w:szCs w:val="28"/>
        </w:rPr>
        <w:t>, воспитанники</w:t>
      </w:r>
      <w:r w:rsidRPr="009C72B0">
        <w:rPr>
          <w:rFonts w:eastAsia="Times New Roman" w:cs="Times New Roman"/>
          <w:color w:val="222222"/>
          <w:szCs w:val="28"/>
          <w:lang w:eastAsia="ru-RU"/>
        </w:rPr>
        <w:t xml:space="preserve"> должны до начала урока сообщить учителю о плохом самочувствии, временном освобождении от физической нагрузки.</w:t>
      </w:r>
    </w:p>
    <w:p w:rsidR="005066AD" w:rsidRPr="009C72B0" w:rsidRDefault="005066AD" w:rsidP="009C72B0">
      <w:pPr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5. Перед началом урока обучающимся</w:t>
      </w:r>
      <w:r w:rsidR="00961626">
        <w:rPr>
          <w:rFonts w:cstheme="minorHAnsi"/>
          <w:color w:val="000000"/>
          <w:szCs w:val="28"/>
        </w:rPr>
        <w:t>, воспитанникам</w:t>
      </w:r>
      <w:r w:rsidRPr="009C72B0">
        <w:rPr>
          <w:rFonts w:eastAsia="Times New Roman" w:cs="Times New Roman"/>
          <w:color w:val="222222"/>
          <w:szCs w:val="28"/>
          <w:lang w:eastAsia="ru-RU"/>
        </w:rPr>
        <w:t xml:space="preserve"> необходимо:</w:t>
      </w:r>
    </w:p>
    <w:p w:rsidR="005066AD" w:rsidRPr="009C72B0" w:rsidRDefault="005066AD" w:rsidP="009C72B0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спокойно, не торопясь, соблюдая дисциплину и порядок, входить и выходить из спортивного зала;</w:t>
      </w:r>
    </w:p>
    <w:p w:rsidR="005066AD" w:rsidRPr="009C72B0" w:rsidRDefault="005066AD" w:rsidP="009C72B0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переодеться в спортивную одежду и надеть обувь с нескользкой подошвой в специально отведенном для этих целей помещении – раздевалке;</w:t>
      </w:r>
    </w:p>
    <w:p w:rsidR="005066AD" w:rsidRPr="009C72B0" w:rsidRDefault="005066AD" w:rsidP="009C72B0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снять с себя и убрать из карманов все предметы, которые могут представлять опасность при занятиях физкультурой, – браслеты, перстни, часы, цепочки и т. п.</w:t>
      </w:r>
    </w:p>
    <w:p w:rsidR="005066AD" w:rsidRPr="009C72B0" w:rsidRDefault="005066AD" w:rsidP="009C72B0">
      <w:pPr>
        <w:tabs>
          <w:tab w:val="num" w:pos="0"/>
        </w:tabs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6. Во время урока обучающимся</w:t>
      </w:r>
      <w:r w:rsidR="00961626">
        <w:rPr>
          <w:rFonts w:cstheme="minorHAnsi"/>
          <w:color w:val="000000"/>
          <w:szCs w:val="28"/>
        </w:rPr>
        <w:t>, воспитанникам</w:t>
      </w:r>
      <w:r w:rsidRPr="009C72B0">
        <w:rPr>
          <w:rFonts w:eastAsia="Times New Roman" w:cs="Times New Roman"/>
          <w:color w:val="222222"/>
          <w:szCs w:val="28"/>
          <w:lang w:eastAsia="ru-RU"/>
        </w:rPr>
        <w:t xml:space="preserve"> необходимо:</w:t>
      </w:r>
    </w:p>
    <w:p w:rsidR="005066AD" w:rsidRPr="009C72B0" w:rsidRDefault="005066AD" w:rsidP="009C72B0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бережно относиться к спортивному инвентарю и оборудованию и использовать его по назначению;</w:t>
      </w:r>
    </w:p>
    <w:p w:rsidR="005066AD" w:rsidRPr="009C72B0" w:rsidRDefault="005066AD" w:rsidP="009C72B0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быть максимально внимательными, дисциплинированными;</w:t>
      </w:r>
    </w:p>
    <w:p w:rsidR="005066AD" w:rsidRPr="009C72B0" w:rsidRDefault="005066AD" w:rsidP="009C72B0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строго следовать указаниям учителя;</w:t>
      </w:r>
    </w:p>
    <w:p w:rsidR="005066AD" w:rsidRPr="009C72B0" w:rsidRDefault="005066AD" w:rsidP="009C72B0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брать спортивный инвентарь с разрешения учителя;</w:t>
      </w:r>
    </w:p>
    <w:p w:rsidR="005066AD" w:rsidRPr="009C72B0" w:rsidRDefault="005066AD" w:rsidP="009C72B0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lastRenderedPageBreak/>
        <w:t>во время передвижений смотреть вперед, соблюдать достаточные интервал и дистанцию, избегать столкновений;</w:t>
      </w:r>
    </w:p>
    <w:p w:rsidR="005066AD" w:rsidRPr="009C72B0" w:rsidRDefault="005066AD" w:rsidP="009C72B0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перед работой на снарядах протереть их сухой, чистой тканью, протереть руки (если они вспотели);</w:t>
      </w:r>
    </w:p>
    <w:p w:rsidR="005066AD" w:rsidRPr="009C72B0" w:rsidRDefault="005066AD" w:rsidP="009C72B0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убедиться перед выполнением упражнения в отсутствии близко стоящих к снаряду одноклассников.</w:t>
      </w:r>
    </w:p>
    <w:p w:rsidR="005066AD" w:rsidRPr="009C72B0" w:rsidRDefault="005066AD" w:rsidP="009C72B0">
      <w:pPr>
        <w:tabs>
          <w:tab w:val="num" w:pos="0"/>
        </w:tabs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7. Во время урока обучающимся</w:t>
      </w:r>
      <w:r w:rsidR="00961626">
        <w:rPr>
          <w:rFonts w:cstheme="minorHAnsi"/>
          <w:color w:val="000000"/>
          <w:szCs w:val="28"/>
        </w:rPr>
        <w:t>, воспитанникам</w:t>
      </w:r>
      <w:r w:rsidRPr="009C72B0">
        <w:rPr>
          <w:rFonts w:eastAsia="Times New Roman" w:cs="Times New Roman"/>
          <w:color w:val="222222"/>
          <w:szCs w:val="28"/>
          <w:lang w:eastAsia="ru-RU"/>
        </w:rPr>
        <w:t xml:space="preserve"> запрещено: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заносить в спортивный зал портфели, сумки и т. п.;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принимать пищу и напитки, жевать жевательную резинку;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открывать самостоятельно форточки, фрамуги, окна;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резко открывать двери и виснуть на них;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включать электроосвещение и электроприборы;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передвигать спортивное оборудование и снаряды без указания учителя;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отвлекаться и мешать другим при объяснении заданий и выполнении упражнений;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выполнять упражнения с влажными ладонями;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резко изменять направление своего движения;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толкаться, ставить подножки в строю и движении;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залезать на баскетбольные формы, виснуть на кольцах;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приступать к выполнению упражнений без команды учителя;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выполнять упражнения на спортивных снарядах без подложенных матов;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метать мячи навстречу друг другу, в работе пары должен быть один мяч;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выполнять упражнения, не предусмотренные заданием учителя;</w:t>
      </w:r>
    </w:p>
    <w:p w:rsidR="005066AD" w:rsidRPr="009C72B0" w:rsidRDefault="005066AD" w:rsidP="009C72B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уходить с урока без разрешения учителя.</w:t>
      </w:r>
    </w:p>
    <w:p w:rsidR="005066AD" w:rsidRPr="009C72B0" w:rsidRDefault="005066AD" w:rsidP="009C72B0">
      <w:pPr>
        <w:tabs>
          <w:tab w:val="num" w:pos="0"/>
        </w:tabs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8. После окончания урока обучающимся</w:t>
      </w:r>
      <w:r w:rsidR="00961626">
        <w:rPr>
          <w:rFonts w:cstheme="minorHAnsi"/>
          <w:color w:val="000000"/>
          <w:szCs w:val="28"/>
        </w:rPr>
        <w:t>, воспитанникам</w:t>
      </w:r>
      <w:r w:rsidRPr="009C72B0">
        <w:rPr>
          <w:rFonts w:eastAsia="Times New Roman" w:cs="Times New Roman"/>
          <w:color w:val="222222"/>
          <w:szCs w:val="28"/>
          <w:lang w:eastAsia="ru-RU"/>
        </w:rPr>
        <w:t xml:space="preserve"> необходимо:</w:t>
      </w:r>
    </w:p>
    <w:p w:rsidR="005066AD" w:rsidRPr="009C72B0" w:rsidRDefault="005066AD" w:rsidP="009C72B0">
      <w:pPr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организованно покинуть спортивный зал;</w:t>
      </w:r>
    </w:p>
    <w:p w:rsidR="005066AD" w:rsidRPr="009C72B0" w:rsidRDefault="005066AD" w:rsidP="009C72B0">
      <w:pPr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переодеться в повседневную одежду, переобуться;</w:t>
      </w:r>
    </w:p>
    <w:p w:rsidR="005066AD" w:rsidRPr="009C72B0" w:rsidRDefault="005066AD" w:rsidP="009C72B0">
      <w:pPr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вымыть руки с мылом</w:t>
      </w:r>
      <w:bookmarkStart w:id="0" w:name="_GoBack"/>
      <w:bookmarkEnd w:id="0"/>
      <w:r w:rsidRPr="009C72B0">
        <w:rPr>
          <w:rFonts w:eastAsia="Times New Roman" w:cs="Times New Roman"/>
          <w:color w:val="222222"/>
          <w:szCs w:val="28"/>
          <w:lang w:eastAsia="ru-RU"/>
        </w:rPr>
        <w:t>, умыться.</w:t>
      </w:r>
    </w:p>
    <w:p w:rsidR="005066AD" w:rsidRPr="009C72B0" w:rsidRDefault="005066AD" w:rsidP="009C72B0">
      <w:pPr>
        <w:tabs>
          <w:tab w:val="num" w:pos="0"/>
        </w:tabs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9. Обо всех поломках снарядов, неполадках в работе электросети и т. д. обучающимся</w:t>
      </w:r>
      <w:r w:rsidR="00961626">
        <w:rPr>
          <w:rFonts w:cstheme="minorHAnsi"/>
          <w:color w:val="000000"/>
          <w:szCs w:val="28"/>
        </w:rPr>
        <w:t>, воспитанникам</w:t>
      </w:r>
      <w:r w:rsidRPr="009C72B0">
        <w:rPr>
          <w:rFonts w:eastAsia="Times New Roman" w:cs="Times New Roman"/>
          <w:color w:val="222222"/>
          <w:szCs w:val="28"/>
          <w:lang w:eastAsia="ru-RU"/>
        </w:rPr>
        <w:t xml:space="preserve"> необходимо ставить в известность учителя. Устранять неисправности самостоятельно запрещается.</w:t>
      </w:r>
    </w:p>
    <w:p w:rsidR="005066AD" w:rsidRPr="009C72B0" w:rsidRDefault="005066AD" w:rsidP="009C72B0">
      <w:pPr>
        <w:tabs>
          <w:tab w:val="num" w:pos="0"/>
        </w:tabs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10. При получении травмы (порезы, ожоги), а также при плохом самочувствии обучающиеся</w:t>
      </w:r>
      <w:r w:rsidR="00961626">
        <w:rPr>
          <w:rFonts w:cstheme="minorHAnsi"/>
          <w:color w:val="000000"/>
          <w:szCs w:val="28"/>
        </w:rPr>
        <w:t>, воспитанники</w:t>
      </w:r>
      <w:r w:rsidRPr="009C72B0">
        <w:rPr>
          <w:rFonts w:eastAsia="Times New Roman" w:cs="Times New Roman"/>
          <w:color w:val="222222"/>
          <w:szCs w:val="28"/>
          <w:lang w:eastAsia="ru-RU"/>
        </w:rPr>
        <w:t xml:space="preserve"> должны немедленно сообщить учителю.</w:t>
      </w:r>
    </w:p>
    <w:p w:rsidR="005066AD" w:rsidRDefault="005066AD" w:rsidP="009C72B0">
      <w:pPr>
        <w:tabs>
          <w:tab w:val="num" w:pos="0"/>
        </w:tabs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>11. При возникновении в спортивном зале аварийных ситуаций (пожар, появление сильных посторонних запахов и т. д.) обучающиеся</w:t>
      </w:r>
      <w:r w:rsidR="00961626">
        <w:rPr>
          <w:rFonts w:cstheme="minorHAnsi"/>
          <w:color w:val="000000"/>
          <w:szCs w:val="28"/>
        </w:rPr>
        <w:t>, воспитанники</w:t>
      </w:r>
      <w:r w:rsidRPr="009C72B0">
        <w:rPr>
          <w:rFonts w:eastAsia="Times New Roman" w:cs="Times New Roman"/>
          <w:color w:val="222222"/>
          <w:szCs w:val="28"/>
          <w:lang w:eastAsia="ru-RU"/>
        </w:rPr>
        <w:t xml:space="preserve"> обязаны, не допуская паники, выполнять указания учителя.</w:t>
      </w:r>
    </w:p>
    <w:p w:rsidR="00353882" w:rsidRDefault="00353882" w:rsidP="009C72B0">
      <w:pPr>
        <w:tabs>
          <w:tab w:val="num" w:pos="0"/>
        </w:tabs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</w:p>
    <w:p w:rsidR="009C72B0" w:rsidRPr="009C72B0" w:rsidRDefault="009C72B0" w:rsidP="009C72B0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</w:p>
    <w:p w:rsidR="005066AD" w:rsidRDefault="005066AD" w:rsidP="009C72B0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9C72B0">
        <w:rPr>
          <w:rFonts w:eastAsia="Times New Roman" w:cs="Times New Roman"/>
          <w:color w:val="222222"/>
          <w:szCs w:val="28"/>
          <w:lang w:eastAsia="ru-RU"/>
        </w:rPr>
        <w:t xml:space="preserve">Инструкцию </w:t>
      </w:r>
      <w:proofErr w:type="gramStart"/>
      <w:r w:rsidRPr="009C72B0">
        <w:rPr>
          <w:rFonts w:eastAsia="Times New Roman" w:cs="Times New Roman"/>
          <w:color w:val="222222"/>
          <w:szCs w:val="28"/>
          <w:lang w:eastAsia="ru-RU"/>
        </w:rPr>
        <w:t>составил: </w:t>
      </w:r>
      <w:r w:rsidR="00353882">
        <w:rPr>
          <w:rFonts w:eastAsia="Times New Roman" w:cs="Times New Roman"/>
          <w:color w:val="222222"/>
          <w:szCs w:val="28"/>
          <w:lang w:eastAsia="ru-RU"/>
        </w:rPr>
        <w:t xml:space="preserve">  </w:t>
      </w:r>
      <w:proofErr w:type="gramEnd"/>
      <w:r w:rsidR="00353882">
        <w:rPr>
          <w:rFonts w:eastAsia="Times New Roman" w:cs="Times New Roman"/>
          <w:color w:val="222222"/>
          <w:szCs w:val="28"/>
          <w:lang w:eastAsia="ru-RU"/>
        </w:rPr>
        <w:t xml:space="preserve">                                                  В.Ф. </w:t>
      </w:r>
      <w:proofErr w:type="spellStart"/>
      <w:r w:rsidR="00353882">
        <w:rPr>
          <w:rFonts w:eastAsia="Times New Roman" w:cs="Times New Roman"/>
          <w:color w:val="222222"/>
          <w:szCs w:val="28"/>
          <w:lang w:eastAsia="ru-RU"/>
        </w:rPr>
        <w:t>Бравков</w:t>
      </w:r>
      <w:proofErr w:type="spellEnd"/>
    </w:p>
    <w:p w:rsidR="00353882" w:rsidRPr="009C72B0" w:rsidRDefault="00353882" w:rsidP="009C72B0">
      <w:pPr>
        <w:spacing w:after="0"/>
        <w:rPr>
          <w:rFonts w:eastAsia="Times New Roman" w:cs="Times New Roman"/>
          <w:szCs w:val="28"/>
          <w:lang w:eastAsia="ru-RU"/>
        </w:rPr>
      </w:pPr>
    </w:p>
    <w:p w:rsidR="00EB51B3" w:rsidRPr="009C72B0" w:rsidRDefault="00EB51B3" w:rsidP="009C72B0">
      <w:pPr>
        <w:spacing w:after="0"/>
        <w:rPr>
          <w:rFonts w:cs="Times New Roman"/>
          <w:szCs w:val="28"/>
        </w:rPr>
      </w:pPr>
    </w:p>
    <w:sectPr w:rsidR="00EB51B3" w:rsidRPr="009C72B0" w:rsidSect="002E59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4163"/>
    <w:multiLevelType w:val="hybridMultilevel"/>
    <w:tmpl w:val="526ED72C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74E3"/>
    <w:multiLevelType w:val="hybridMultilevel"/>
    <w:tmpl w:val="17C2EB86"/>
    <w:lvl w:ilvl="0" w:tplc="DA44FCE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4BE"/>
    <w:multiLevelType w:val="hybridMultilevel"/>
    <w:tmpl w:val="00FE8614"/>
    <w:lvl w:ilvl="0" w:tplc="208CEB7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7E1F"/>
    <w:multiLevelType w:val="hybridMultilevel"/>
    <w:tmpl w:val="7C4259B0"/>
    <w:lvl w:ilvl="0" w:tplc="F5A08DE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1DE4"/>
    <w:multiLevelType w:val="hybridMultilevel"/>
    <w:tmpl w:val="B1B4C960"/>
    <w:lvl w:ilvl="0" w:tplc="FCD634D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61A4"/>
    <w:multiLevelType w:val="multilevel"/>
    <w:tmpl w:val="5662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46DC4"/>
    <w:multiLevelType w:val="hybridMultilevel"/>
    <w:tmpl w:val="A8CE50F2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C72"/>
    <w:multiLevelType w:val="multilevel"/>
    <w:tmpl w:val="30E2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E2536"/>
    <w:multiLevelType w:val="hybridMultilevel"/>
    <w:tmpl w:val="BE50B3E4"/>
    <w:lvl w:ilvl="0" w:tplc="96C0E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F65EE5"/>
    <w:multiLevelType w:val="hybridMultilevel"/>
    <w:tmpl w:val="87DA3CBA"/>
    <w:lvl w:ilvl="0" w:tplc="AC085B2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4803"/>
    <w:multiLevelType w:val="hybridMultilevel"/>
    <w:tmpl w:val="DCF08614"/>
    <w:lvl w:ilvl="0" w:tplc="1092FB1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F3C70"/>
    <w:multiLevelType w:val="multilevel"/>
    <w:tmpl w:val="BFD0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5E49F4"/>
    <w:multiLevelType w:val="hybridMultilevel"/>
    <w:tmpl w:val="97B69798"/>
    <w:lvl w:ilvl="0" w:tplc="1FD0EBF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3112C"/>
    <w:multiLevelType w:val="hybridMultilevel"/>
    <w:tmpl w:val="D0141552"/>
    <w:lvl w:ilvl="0" w:tplc="162E34F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52154"/>
    <w:multiLevelType w:val="hybridMultilevel"/>
    <w:tmpl w:val="BCB60536"/>
    <w:lvl w:ilvl="0" w:tplc="0D5A8A2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90C04"/>
    <w:multiLevelType w:val="hybridMultilevel"/>
    <w:tmpl w:val="6FB636D4"/>
    <w:lvl w:ilvl="0" w:tplc="19C87C9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20B23"/>
    <w:multiLevelType w:val="hybridMultilevel"/>
    <w:tmpl w:val="1EFE5812"/>
    <w:lvl w:ilvl="0" w:tplc="2EBE777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3395E"/>
    <w:multiLevelType w:val="hybridMultilevel"/>
    <w:tmpl w:val="125A50BC"/>
    <w:lvl w:ilvl="0" w:tplc="4E78C45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639F0"/>
    <w:multiLevelType w:val="hybridMultilevel"/>
    <w:tmpl w:val="E6DE6A14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EB8278C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E338D"/>
    <w:multiLevelType w:val="hybridMultilevel"/>
    <w:tmpl w:val="D1986326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8D36DF8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5F40"/>
    <w:multiLevelType w:val="hybridMultilevel"/>
    <w:tmpl w:val="CAAA7F78"/>
    <w:lvl w:ilvl="0" w:tplc="F768D4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C0E239B8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36742"/>
    <w:multiLevelType w:val="hybridMultilevel"/>
    <w:tmpl w:val="1DA2412E"/>
    <w:lvl w:ilvl="0" w:tplc="A6BAB46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719FA"/>
    <w:multiLevelType w:val="hybridMultilevel"/>
    <w:tmpl w:val="E09C8314"/>
    <w:lvl w:ilvl="0" w:tplc="2466B4A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1428B9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FF6600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E335E"/>
    <w:multiLevelType w:val="hybridMultilevel"/>
    <w:tmpl w:val="923A36DA"/>
    <w:lvl w:ilvl="0" w:tplc="1CD475F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E1AF9"/>
    <w:multiLevelType w:val="multilevel"/>
    <w:tmpl w:val="E0C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16196"/>
    <w:multiLevelType w:val="hybridMultilevel"/>
    <w:tmpl w:val="1B4A5272"/>
    <w:lvl w:ilvl="0" w:tplc="5420C00A">
      <w:start w:val="1"/>
      <w:numFmt w:val="bullet"/>
      <w:lvlText w:val="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13CEC"/>
    <w:multiLevelType w:val="hybridMultilevel"/>
    <w:tmpl w:val="D6BC82C6"/>
    <w:lvl w:ilvl="0" w:tplc="492A35D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92579"/>
    <w:multiLevelType w:val="hybridMultilevel"/>
    <w:tmpl w:val="8584A6B6"/>
    <w:lvl w:ilvl="0" w:tplc="76983D3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25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13"/>
  </w:num>
  <w:num w:numId="10">
    <w:abstractNumId w:val="16"/>
  </w:num>
  <w:num w:numId="11">
    <w:abstractNumId w:val="12"/>
  </w:num>
  <w:num w:numId="12">
    <w:abstractNumId w:val="3"/>
  </w:num>
  <w:num w:numId="13">
    <w:abstractNumId w:val="15"/>
  </w:num>
  <w:num w:numId="14">
    <w:abstractNumId w:val="10"/>
  </w:num>
  <w:num w:numId="15">
    <w:abstractNumId w:val="18"/>
  </w:num>
  <w:num w:numId="16">
    <w:abstractNumId w:val="19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4"/>
  </w:num>
  <w:num w:numId="22">
    <w:abstractNumId w:val="17"/>
  </w:num>
  <w:num w:numId="23">
    <w:abstractNumId w:val="20"/>
  </w:num>
  <w:num w:numId="24">
    <w:abstractNumId w:val="0"/>
  </w:num>
  <w:num w:numId="25">
    <w:abstractNumId w:val="24"/>
  </w:num>
  <w:num w:numId="26">
    <w:abstractNumId w:val="7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00"/>
    <w:rsid w:val="00082690"/>
    <w:rsid w:val="000E2C2D"/>
    <w:rsid w:val="001C54D8"/>
    <w:rsid w:val="00275F10"/>
    <w:rsid w:val="002A4E5D"/>
    <w:rsid w:val="002E59A7"/>
    <w:rsid w:val="002E7AB0"/>
    <w:rsid w:val="00353882"/>
    <w:rsid w:val="005066AD"/>
    <w:rsid w:val="005908F7"/>
    <w:rsid w:val="005A1AB1"/>
    <w:rsid w:val="00714740"/>
    <w:rsid w:val="00954FC6"/>
    <w:rsid w:val="00961626"/>
    <w:rsid w:val="009C72B0"/>
    <w:rsid w:val="00BC5500"/>
    <w:rsid w:val="00C37992"/>
    <w:rsid w:val="00CA028E"/>
    <w:rsid w:val="00D0127E"/>
    <w:rsid w:val="00D31C78"/>
    <w:rsid w:val="00D52E2C"/>
    <w:rsid w:val="00E11C68"/>
    <w:rsid w:val="00EA1F3E"/>
    <w:rsid w:val="00EB51B3"/>
    <w:rsid w:val="00EC7A79"/>
    <w:rsid w:val="00EF442C"/>
    <w:rsid w:val="00F3153A"/>
    <w:rsid w:val="00FA75B9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FD50"/>
  <w15:chartTrackingRefBased/>
  <w15:docId w15:val="{FB4B1CF4-D7B8-4564-8DF0-F5CB4626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Ванян</cp:lastModifiedBy>
  <cp:revision>7</cp:revision>
  <cp:lastPrinted>2024-11-08T07:24:00Z</cp:lastPrinted>
  <dcterms:created xsi:type="dcterms:W3CDTF">2024-09-11T11:31:00Z</dcterms:created>
  <dcterms:modified xsi:type="dcterms:W3CDTF">2024-11-08T07:24:00Z</dcterms:modified>
</cp:coreProperties>
</file>